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476" w14:textId="18C2C45E" w:rsidR="00296A75" w:rsidRPr="00CF623D" w:rsidRDefault="00CF623D" w:rsidP="706E479C">
      <w:pPr>
        <w:pStyle w:val="Heading1"/>
        <w:rPr>
          <w:rFonts w:ascii="Calibre Light" w:hAnsi="Calibre Light"/>
          <w:b w:val="0"/>
          <w:color w:val="000000" w:themeColor="text1"/>
          <w:sz w:val="40"/>
          <w:szCs w:val="40"/>
          <w:lang w:val="en-US"/>
        </w:rPr>
      </w:pPr>
      <w:r w:rsidRPr="706E479C">
        <w:rPr>
          <w:rFonts w:ascii="Calibre Light" w:hAnsi="Calibre Light"/>
          <w:b w:val="0"/>
          <w:color w:val="000000" w:themeColor="text1"/>
          <w:sz w:val="40"/>
          <w:szCs w:val="40"/>
          <w:lang w:val="en-US"/>
        </w:rPr>
        <w:t xml:space="preserve">Project proposal for partners and grantees </w:t>
      </w:r>
      <w:r w:rsidRPr="00D9098D">
        <w:rPr>
          <w:lang w:val="en-US"/>
        </w:rPr>
        <w:br/>
      </w:r>
      <w:r w:rsidR="7B412973" w:rsidRPr="706E479C">
        <w:rPr>
          <w:rFonts w:ascii="Calibre Light" w:hAnsi="Calibre Light"/>
          <w:b w:val="0"/>
          <w:color w:val="000000" w:themeColor="text1"/>
          <w:sz w:val="18"/>
          <w:szCs w:val="18"/>
          <w:lang w:val="en-US"/>
        </w:rPr>
        <w:t>(v. 0</w:t>
      </w:r>
      <w:r w:rsidR="00E948C4">
        <w:rPr>
          <w:rFonts w:ascii="Calibre Light" w:hAnsi="Calibre Light"/>
          <w:b w:val="0"/>
          <w:color w:val="000000" w:themeColor="text1"/>
          <w:sz w:val="18"/>
          <w:szCs w:val="18"/>
          <w:lang w:val="en-US"/>
        </w:rPr>
        <w:t>3</w:t>
      </w:r>
      <w:r w:rsidR="7B412973" w:rsidRPr="706E479C">
        <w:rPr>
          <w:rFonts w:ascii="Calibre Light" w:hAnsi="Calibre Light"/>
          <w:b w:val="0"/>
          <w:color w:val="000000" w:themeColor="text1"/>
          <w:sz w:val="18"/>
          <w:szCs w:val="18"/>
          <w:lang w:val="en-US"/>
        </w:rPr>
        <w:t>.202</w:t>
      </w:r>
      <w:r w:rsidR="00E948C4">
        <w:rPr>
          <w:rFonts w:ascii="Calibre Light" w:hAnsi="Calibre Light"/>
          <w:b w:val="0"/>
          <w:color w:val="000000" w:themeColor="text1"/>
          <w:sz w:val="18"/>
          <w:szCs w:val="18"/>
          <w:lang w:val="en-US"/>
        </w:rPr>
        <w:t>5</w:t>
      </w:r>
      <w:r w:rsidR="7B412973" w:rsidRPr="706E479C">
        <w:rPr>
          <w:rFonts w:ascii="Calibre Light" w:hAnsi="Calibre Light"/>
          <w:b w:val="0"/>
          <w:color w:val="000000" w:themeColor="text1"/>
          <w:sz w:val="18"/>
          <w:szCs w:val="18"/>
          <w:lang w:val="en-US"/>
        </w:rPr>
        <w:t>)</w:t>
      </w:r>
      <w:r w:rsidR="7B412973" w:rsidRPr="706E479C">
        <w:rPr>
          <w:rFonts w:ascii="Calibre Light" w:hAnsi="Calibre Light"/>
          <w:b w:val="0"/>
          <w:color w:val="000000" w:themeColor="text1"/>
          <w:sz w:val="16"/>
          <w:szCs w:val="16"/>
          <w:lang w:val="en-US"/>
        </w:rPr>
        <w:t xml:space="preserve"> </w:t>
      </w:r>
    </w:p>
    <w:p w14:paraId="06EA58BE" w14:textId="77777777" w:rsidR="00C00EA2" w:rsidRDefault="00C00EA2" w:rsidP="551F31FB">
      <w:pPr>
        <w:rPr>
          <w:rFonts w:ascii="Calibre Light" w:hAnsi="Calibre Light"/>
          <w:lang w:val="en-GB" w:eastAsia="nb-NO"/>
        </w:rPr>
      </w:pPr>
    </w:p>
    <w:p w14:paraId="2B13C81E" w14:textId="1C9F0953" w:rsidR="0085692B" w:rsidRPr="00AA18CA" w:rsidRDefault="0085692B" w:rsidP="551F31FB">
      <w:pPr>
        <w:rPr>
          <w:rFonts w:ascii="Calibre Light" w:hAnsi="Calibre Light"/>
          <w:color w:val="C45911" w:themeColor="accent2" w:themeShade="BF"/>
          <w:sz w:val="24"/>
          <w:szCs w:val="24"/>
          <w:lang w:val="en-GB" w:eastAsia="nb-NO"/>
        </w:rPr>
      </w:pPr>
      <w:r w:rsidRPr="00AA18CA">
        <w:rPr>
          <w:rFonts w:ascii="Calibre Light" w:hAnsi="Calibre Light"/>
          <w:color w:val="C45911" w:themeColor="accent2" w:themeShade="BF"/>
          <w:sz w:val="24"/>
          <w:szCs w:val="24"/>
          <w:lang w:val="en-GB" w:eastAsia="nb-NO"/>
        </w:rPr>
        <w:t>Section 1. General information</w:t>
      </w:r>
    </w:p>
    <w:p w14:paraId="329F3228" w14:textId="2845084E" w:rsidR="00C00EA2" w:rsidRPr="0085692B" w:rsidRDefault="00C00EA2" w:rsidP="551F31FB">
      <w:pPr>
        <w:rPr>
          <w:rFonts w:ascii="Calibre Light" w:hAnsi="Calibre Light"/>
          <w:lang w:val="en-GB" w:eastAsia="nb-NO"/>
        </w:rPr>
      </w:pPr>
      <w:r w:rsidRPr="0085692B">
        <w:rPr>
          <w:rFonts w:ascii="Calibre Light" w:hAnsi="Calibre Light"/>
          <w:lang w:val="en-GB" w:eastAsia="nb-NO"/>
        </w:rPr>
        <w:t>1.</w:t>
      </w:r>
      <w:r w:rsidR="00200771">
        <w:rPr>
          <w:rFonts w:ascii="Calibre Light" w:hAnsi="Calibre Light"/>
          <w:lang w:val="en-GB" w:eastAsia="nb-NO"/>
        </w:rPr>
        <w:t>1</w:t>
      </w:r>
      <w:r w:rsidRPr="0085692B">
        <w:rPr>
          <w:rFonts w:ascii="Calibre Light" w:hAnsi="Calibre Light"/>
          <w:lang w:val="en-GB" w:eastAsia="nb-NO"/>
        </w:rPr>
        <w:t xml:space="preserve"> </w:t>
      </w:r>
      <w:r w:rsidR="008923FE" w:rsidRPr="0085692B">
        <w:rPr>
          <w:rFonts w:ascii="Calibre Light" w:hAnsi="Calibre Light"/>
          <w:lang w:val="en-GB" w:eastAsia="nb-NO"/>
        </w:rPr>
        <w:t>Title of the project proposal</w:t>
      </w:r>
    </w:p>
    <w:tbl>
      <w:tblPr>
        <w:tblStyle w:val="TableGrid"/>
        <w:tblW w:w="0" w:type="auto"/>
        <w:tblLook w:val="04A0" w:firstRow="1" w:lastRow="0" w:firstColumn="1" w:lastColumn="0" w:noHBand="0" w:noVBand="1"/>
      </w:tblPr>
      <w:tblGrid>
        <w:gridCol w:w="9060"/>
      </w:tblGrid>
      <w:tr w:rsidR="004C34FC" w:rsidRPr="00AC153C" w14:paraId="4D66EF83" w14:textId="77777777" w:rsidTr="004C34FC">
        <w:tc>
          <w:tcPr>
            <w:tcW w:w="9060" w:type="dxa"/>
          </w:tcPr>
          <w:p w14:paraId="6985CF19" w14:textId="77777777" w:rsidR="004C34FC" w:rsidRDefault="004C34FC" w:rsidP="551F31FB">
            <w:pPr>
              <w:rPr>
                <w:rFonts w:ascii="Calibre Light" w:hAnsi="Calibre Light"/>
                <w:lang w:val="en-GB" w:eastAsia="nb-NO"/>
              </w:rPr>
            </w:pPr>
          </w:p>
        </w:tc>
      </w:tr>
    </w:tbl>
    <w:p w14:paraId="66990A3E" w14:textId="77777777" w:rsidR="008923FE" w:rsidRDefault="008923FE" w:rsidP="551F31FB">
      <w:pPr>
        <w:rPr>
          <w:rFonts w:ascii="Calibre Light" w:hAnsi="Calibre Light"/>
          <w:lang w:val="en-GB" w:eastAsia="nb-NO"/>
        </w:rPr>
      </w:pPr>
    </w:p>
    <w:p w14:paraId="1F106A29" w14:textId="5E6B8A6C" w:rsidR="004C34FC" w:rsidRPr="0085692B" w:rsidRDefault="00200771" w:rsidP="551F31FB">
      <w:pPr>
        <w:rPr>
          <w:rFonts w:ascii="Calibre Light" w:hAnsi="Calibre Light"/>
          <w:lang w:val="en-GB" w:eastAsia="nb-NO"/>
        </w:rPr>
      </w:pPr>
      <w:r>
        <w:rPr>
          <w:rFonts w:ascii="Calibre Light" w:hAnsi="Calibre Light"/>
          <w:lang w:val="en-GB" w:eastAsia="nb-NO"/>
        </w:rPr>
        <w:t>1.</w:t>
      </w:r>
      <w:r w:rsidR="004C34FC" w:rsidRPr="0085692B">
        <w:rPr>
          <w:rFonts w:ascii="Calibre Light" w:hAnsi="Calibre Light"/>
          <w:lang w:val="en-GB" w:eastAsia="nb-NO"/>
        </w:rPr>
        <w:t xml:space="preserve">2. Name of </w:t>
      </w:r>
      <w:r w:rsidR="008C28D2" w:rsidRPr="0085692B">
        <w:rPr>
          <w:rFonts w:ascii="Calibre Light" w:hAnsi="Calibre Light"/>
          <w:lang w:val="en-GB" w:eastAsia="nb-NO"/>
        </w:rPr>
        <w:t xml:space="preserve">applicant </w:t>
      </w:r>
      <w:r w:rsidR="004C34FC" w:rsidRPr="0085692B">
        <w:rPr>
          <w:rFonts w:ascii="Calibre Light" w:hAnsi="Calibre Light"/>
          <w:lang w:val="en-GB" w:eastAsia="nb-NO"/>
        </w:rPr>
        <w:t xml:space="preserve">organization </w:t>
      </w:r>
    </w:p>
    <w:tbl>
      <w:tblPr>
        <w:tblStyle w:val="TableGrid"/>
        <w:tblW w:w="0" w:type="auto"/>
        <w:tblLook w:val="04A0" w:firstRow="1" w:lastRow="0" w:firstColumn="1" w:lastColumn="0" w:noHBand="0" w:noVBand="1"/>
      </w:tblPr>
      <w:tblGrid>
        <w:gridCol w:w="9060"/>
      </w:tblGrid>
      <w:tr w:rsidR="008C28D2" w14:paraId="054D1E99" w14:textId="77777777" w:rsidTr="008C28D2">
        <w:tc>
          <w:tcPr>
            <w:tcW w:w="9060" w:type="dxa"/>
          </w:tcPr>
          <w:p w14:paraId="0DEE2D50" w14:textId="77777777" w:rsidR="008C28D2" w:rsidRDefault="008C28D2" w:rsidP="551F31FB">
            <w:pPr>
              <w:rPr>
                <w:rFonts w:ascii="Calibre Light" w:hAnsi="Calibre Light"/>
                <w:lang w:val="en-GB" w:eastAsia="nb-NO"/>
              </w:rPr>
            </w:pPr>
          </w:p>
        </w:tc>
      </w:tr>
    </w:tbl>
    <w:p w14:paraId="313D5586" w14:textId="77777777" w:rsidR="00C00EA2" w:rsidRDefault="00C00EA2" w:rsidP="551F31FB">
      <w:pPr>
        <w:rPr>
          <w:rFonts w:ascii="Calibre Light" w:hAnsi="Calibre Light"/>
          <w:lang w:val="en-GB" w:eastAsia="nb-NO"/>
        </w:rPr>
      </w:pPr>
    </w:p>
    <w:p w14:paraId="32AE1929" w14:textId="77777777" w:rsidR="008B2A8F" w:rsidRPr="00CF623D" w:rsidRDefault="008B2A8F" w:rsidP="008B2A8F">
      <w:pPr>
        <w:rPr>
          <w:rFonts w:ascii="Calibre Light" w:hAnsi="Calibre Light"/>
          <w:sz w:val="24"/>
          <w:szCs w:val="24"/>
          <w:lang w:val="en-GB" w:eastAsia="nb-NO"/>
        </w:rPr>
      </w:pPr>
    </w:p>
    <w:p w14:paraId="3B8408C7" w14:textId="2ED48ADE" w:rsidR="00C50731" w:rsidRDefault="00C50731" w:rsidP="0779A1DD">
      <w:pPr>
        <w:overflowPunct/>
        <w:autoSpaceDE/>
        <w:autoSpaceDN/>
        <w:adjustRightInd/>
        <w:textAlignment w:val="auto"/>
        <w:rPr>
          <w:rFonts w:ascii="Calibre Light" w:hAnsi="Calibre Light"/>
          <w:sz w:val="24"/>
          <w:szCs w:val="24"/>
          <w:lang w:val="en-US" w:eastAsia="nb-NO"/>
        </w:rPr>
        <w:sectPr w:rsidR="00C50731" w:rsidSect="00A44BB2">
          <w:headerReference w:type="default" r:id="rId12"/>
          <w:footerReference w:type="default" r:id="rId13"/>
          <w:headerReference w:type="first" r:id="rId14"/>
          <w:footerReference w:type="first" r:id="rId15"/>
          <w:type w:val="continuous"/>
          <w:pgSz w:w="11906" w:h="16838" w:code="9"/>
          <w:pgMar w:top="1418" w:right="1418" w:bottom="1418" w:left="1418" w:header="567" w:footer="567" w:gutter="0"/>
          <w:cols w:space="567"/>
          <w:titlePg/>
        </w:sectPr>
      </w:pPr>
    </w:p>
    <w:p w14:paraId="1EA55827" w14:textId="36C7B5E6" w:rsidR="00033B9F" w:rsidRDefault="00452893" w:rsidP="0779A1DD">
      <w:pPr>
        <w:overflowPunct/>
        <w:autoSpaceDE/>
        <w:autoSpaceDN/>
        <w:adjustRightInd/>
        <w:textAlignment w:val="auto"/>
        <w:rPr>
          <w:rFonts w:ascii="Segoe UI" w:eastAsia="Segoe UI" w:hAnsi="Segoe UI" w:cs="Segoe UI"/>
          <w:color w:val="000000" w:themeColor="text1"/>
          <w:szCs w:val="22"/>
          <w:lang w:val="en-US"/>
        </w:rPr>
      </w:pPr>
      <w:r>
        <w:rPr>
          <w:rFonts w:ascii="Calibre Light" w:hAnsi="Calibre Light"/>
          <w:sz w:val="24"/>
          <w:szCs w:val="24"/>
          <w:lang w:val="en-US" w:eastAsia="nb-NO"/>
        </w:rPr>
        <w:lastRenderedPageBreak/>
        <w:t xml:space="preserve">2a.2. </w:t>
      </w:r>
      <w:r w:rsidR="004B08D9" w:rsidRPr="0779A1DD">
        <w:rPr>
          <w:rFonts w:ascii="Segoe UI" w:eastAsia="Segoe UI" w:hAnsi="Segoe UI" w:cs="Segoe UI"/>
          <w:color w:val="000000" w:themeColor="text1"/>
          <w:szCs w:val="22"/>
          <w:lang w:val="en-US"/>
        </w:rPr>
        <w:t>Result</w:t>
      </w:r>
      <w:r w:rsidR="4883F6CF" w:rsidRPr="0779A1DD">
        <w:rPr>
          <w:rFonts w:ascii="Segoe UI" w:eastAsia="Segoe UI" w:hAnsi="Segoe UI" w:cs="Segoe UI"/>
          <w:color w:val="000000" w:themeColor="text1"/>
          <w:szCs w:val="22"/>
          <w:lang w:val="en-US"/>
        </w:rPr>
        <w:t>s</w:t>
      </w:r>
      <w:r w:rsidR="004B08D9" w:rsidRPr="0779A1DD">
        <w:rPr>
          <w:rFonts w:ascii="Segoe UI" w:eastAsia="Segoe UI" w:hAnsi="Segoe UI" w:cs="Segoe UI"/>
          <w:color w:val="000000" w:themeColor="text1"/>
          <w:szCs w:val="22"/>
          <w:lang w:val="en-US"/>
        </w:rPr>
        <w:t xml:space="preserve"> management </w:t>
      </w:r>
    </w:p>
    <w:p w14:paraId="70A57CDC" w14:textId="3EC341B9" w:rsidR="00033B9F" w:rsidRDefault="004B08D9" w:rsidP="0779A1DD">
      <w:pPr>
        <w:overflowPunct/>
        <w:autoSpaceDE/>
        <w:autoSpaceDN/>
        <w:adjustRightInd/>
        <w:textAlignment w:val="auto"/>
        <w:rPr>
          <w:rFonts w:ascii="Calibri Light" w:eastAsia="Calibri Light" w:hAnsi="Calibri Light" w:cs="Calibri Light"/>
          <w:color w:val="000000" w:themeColor="text1"/>
          <w:sz w:val="16"/>
          <w:szCs w:val="16"/>
          <w:lang w:val="en-US"/>
        </w:rPr>
      </w:pPr>
      <w:r w:rsidRPr="2509EBA0">
        <w:rPr>
          <w:rFonts w:ascii="Calibri Light" w:eastAsia="Calibri Light" w:hAnsi="Calibri Light" w:cs="Calibri Light"/>
          <w:color w:val="000000" w:themeColor="text1"/>
          <w:sz w:val="16"/>
          <w:szCs w:val="16"/>
          <w:lang w:val="en-US"/>
        </w:rPr>
        <w:t xml:space="preserve">Please </w:t>
      </w:r>
      <w:r w:rsidR="00464C8B" w:rsidRPr="2509EBA0">
        <w:rPr>
          <w:rFonts w:ascii="Calibri Light" w:eastAsia="Calibri Light" w:hAnsi="Calibri Light" w:cs="Calibri Light"/>
          <w:color w:val="000000" w:themeColor="text1"/>
          <w:sz w:val="16"/>
          <w:szCs w:val="16"/>
          <w:lang w:val="en-US"/>
        </w:rPr>
        <w:t>define your Goal in line with the impact you selected</w:t>
      </w:r>
      <w:r w:rsidRPr="2509EBA0">
        <w:rPr>
          <w:rFonts w:ascii="Calibri Light" w:eastAsia="Calibri Light" w:hAnsi="Calibri Light" w:cs="Calibri Light"/>
          <w:color w:val="000000" w:themeColor="text1"/>
          <w:sz w:val="16"/>
          <w:szCs w:val="16"/>
          <w:lang w:val="en-US"/>
        </w:rPr>
        <w:t xml:space="preserve"> and add your own Outcome</w:t>
      </w:r>
      <w:r w:rsidR="006701D5" w:rsidRPr="2509EBA0">
        <w:rPr>
          <w:rFonts w:ascii="Calibri Light" w:eastAsia="Calibri Light" w:hAnsi="Calibri Light" w:cs="Calibri Light"/>
          <w:color w:val="000000" w:themeColor="text1"/>
          <w:sz w:val="16"/>
          <w:szCs w:val="16"/>
          <w:lang w:val="en-US"/>
        </w:rPr>
        <w:t>s</w:t>
      </w:r>
      <w:r w:rsidRPr="2509EBA0">
        <w:rPr>
          <w:rFonts w:ascii="Calibri Light" w:eastAsia="Calibri Light" w:hAnsi="Calibri Light" w:cs="Calibri Light"/>
          <w:color w:val="000000" w:themeColor="text1"/>
          <w:sz w:val="16"/>
          <w:szCs w:val="16"/>
          <w:lang w:val="en-US"/>
        </w:rPr>
        <w:t xml:space="preserve"> and Outputs. Make sure that you formulate goals that are connected to the baseline you have described, and goals that you will also be able to report back on at the end of the project period. Remember that there is a causal link between activities, outputs, outcomes and impact. If you implement your activities, you will see the first results as your </w:t>
      </w:r>
      <w:proofErr w:type="gramStart"/>
      <w:r w:rsidRPr="2509EBA0">
        <w:rPr>
          <w:rFonts w:ascii="Calibri Light" w:eastAsia="Calibri Light" w:hAnsi="Calibri Light" w:cs="Calibri Light"/>
          <w:color w:val="000000" w:themeColor="text1"/>
          <w:sz w:val="16"/>
          <w:szCs w:val="16"/>
          <w:lang w:val="en-US"/>
        </w:rPr>
        <w:t>outputs</w:t>
      </w:r>
      <w:proofErr w:type="gramEnd"/>
      <w:r w:rsidRPr="2509EBA0">
        <w:rPr>
          <w:rFonts w:ascii="Calibri Light" w:eastAsia="Calibri Light" w:hAnsi="Calibri Light" w:cs="Calibri Light"/>
          <w:color w:val="000000" w:themeColor="text1"/>
          <w:sz w:val="16"/>
          <w:szCs w:val="16"/>
          <w:lang w:val="en-US"/>
        </w:rPr>
        <w:t xml:space="preserve">; if your outputs are achieved, they will lead to the outcomes; if the outcomes are achieved, then there will be an impact at some point in time. </w:t>
      </w:r>
      <w:r w:rsidRPr="2509EBA0">
        <w:rPr>
          <w:rFonts w:ascii="Calibri Light" w:eastAsia="Calibri Light" w:hAnsi="Calibri Light" w:cs="Calibri Light"/>
          <w:b/>
          <w:bCs/>
          <w:color w:val="000000" w:themeColor="text1"/>
          <w:sz w:val="16"/>
          <w:szCs w:val="16"/>
          <w:lang w:val="en-US"/>
        </w:rPr>
        <w:t>Example:</w:t>
      </w:r>
      <w:r w:rsidRPr="2509EBA0">
        <w:rPr>
          <w:rFonts w:ascii="Calibri Light" w:eastAsia="Calibri Light" w:hAnsi="Calibri Light" w:cs="Calibri Light"/>
          <w:color w:val="000000" w:themeColor="text1"/>
          <w:sz w:val="16"/>
          <w:szCs w:val="16"/>
          <w:lang w:val="en-US"/>
        </w:rPr>
        <w:t xml:space="preserve"> training activities in advocacy for human right defenders lead to human rights defenders being trained to implement advocacy campaigns (Output), which lead to increased ability of human rights defenders to influence decision makers through campaigns (Outcome) that can lead to more respect for human rights in policies and decisions implemented (Impact).  </w:t>
      </w:r>
    </w:p>
    <w:p w14:paraId="35D4D11B" w14:textId="10EDBEDD" w:rsidR="00033B9F" w:rsidRDefault="00033B9F" w:rsidP="0779A1DD">
      <w:pPr>
        <w:overflowPunct/>
        <w:autoSpaceDE/>
        <w:autoSpaceDN/>
        <w:adjustRightInd/>
        <w:textAlignment w:val="auto"/>
        <w:rPr>
          <w:rFonts w:ascii="Calibri Light" w:eastAsia="Calibri Light" w:hAnsi="Calibri Light" w:cs="Calibri Light"/>
          <w:color w:val="000000" w:themeColor="text1"/>
          <w:sz w:val="16"/>
          <w:szCs w:val="16"/>
          <w:lang w:val="en-US"/>
        </w:rPr>
      </w:pPr>
    </w:p>
    <w:p w14:paraId="25700ABA" w14:textId="41A6BEC3" w:rsidR="00033B9F" w:rsidRDefault="1EB59BA3" w:rsidP="0779A1DD">
      <w:pPr>
        <w:overflowPunct/>
        <w:autoSpaceDE/>
        <w:autoSpaceDN/>
        <w:adjustRightInd/>
        <w:textAlignment w:val="auto"/>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 xml:space="preserve">Include a set of suitable indicators to monitor your impact. </w:t>
      </w:r>
      <w:r w:rsidR="004B08D9" w:rsidRPr="0779A1DD">
        <w:rPr>
          <w:rFonts w:ascii="Calibri Light" w:eastAsia="Calibri Light" w:hAnsi="Calibri Light" w:cs="Calibri Light"/>
          <w:color w:val="000000" w:themeColor="text1"/>
          <w:sz w:val="16"/>
          <w:szCs w:val="16"/>
          <w:lang w:val="en-US"/>
        </w:rPr>
        <w:t xml:space="preserve">These indicators are part of your plan for what you want to monitor or “count” during your project implementation. </w:t>
      </w:r>
      <w:r w:rsidR="004B08D9" w:rsidRPr="0779A1DD">
        <w:rPr>
          <w:rFonts w:ascii="Calibri Light" w:eastAsia="Calibri Light" w:hAnsi="Calibri Light" w:cs="Calibri Light"/>
          <w:b/>
          <w:bCs/>
          <w:color w:val="000000" w:themeColor="text1"/>
          <w:sz w:val="16"/>
          <w:szCs w:val="16"/>
          <w:lang w:val="en-US"/>
        </w:rPr>
        <w:t>Example</w:t>
      </w:r>
      <w:r w:rsidR="004B08D9" w:rsidRPr="0779A1DD">
        <w:rPr>
          <w:rFonts w:ascii="Calibri Light" w:eastAsia="Calibri Light" w:hAnsi="Calibri Light" w:cs="Calibri Light"/>
          <w:color w:val="000000" w:themeColor="text1"/>
          <w:sz w:val="16"/>
          <w:szCs w:val="16"/>
          <w:lang w:val="en-US"/>
        </w:rPr>
        <w:t>: If the goal of your project is to ensure access to legal aid for human rights defenders in a specific area, you should monitor both the availability of support mechanisms and programs in that region, and the number of your target groups that receive legal a</w:t>
      </w:r>
      <w:r w:rsidR="004B08D9" w:rsidRPr="0779A1DD">
        <w:rPr>
          <w:rFonts w:ascii="Calibri Light" w:eastAsia="Calibri Light" w:hAnsi="Calibri Light" w:cs="Calibri Light"/>
          <w:color w:val="D13438"/>
          <w:sz w:val="16"/>
          <w:szCs w:val="16"/>
          <w:u w:val="single"/>
          <w:lang w:val="en-US"/>
        </w:rPr>
        <w:t>i</w:t>
      </w:r>
      <w:r w:rsidR="004B08D9" w:rsidRPr="0779A1DD">
        <w:rPr>
          <w:rFonts w:ascii="Calibri Light" w:eastAsia="Calibri Light" w:hAnsi="Calibri Light" w:cs="Calibri Light"/>
          <w:color w:val="000000" w:themeColor="text1"/>
          <w:sz w:val="16"/>
          <w:szCs w:val="16"/>
          <w:lang w:val="en-US"/>
        </w:rPr>
        <w:t xml:space="preserve">d during project implementation. In your baseline (above) you should therefore describe the current situation, so that you will be able to compare if you have </w:t>
      </w:r>
      <w:proofErr w:type="gramStart"/>
      <w:r w:rsidR="004B08D9" w:rsidRPr="0779A1DD">
        <w:rPr>
          <w:rFonts w:ascii="Calibri Light" w:eastAsia="Calibri Light" w:hAnsi="Calibri Light" w:cs="Calibri Light"/>
          <w:color w:val="000000" w:themeColor="text1"/>
          <w:sz w:val="16"/>
          <w:szCs w:val="16"/>
          <w:lang w:val="en-US"/>
        </w:rPr>
        <w:t>actually contributed</w:t>
      </w:r>
      <w:proofErr w:type="gramEnd"/>
      <w:r w:rsidR="004B08D9" w:rsidRPr="0779A1DD">
        <w:rPr>
          <w:rFonts w:ascii="Calibri Light" w:eastAsia="Calibri Light" w:hAnsi="Calibri Light" w:cs="Calibri Light"/>
          <w:color w:val="000000" w:themeColor="text1"/>
          <w:sz w:val="16"/>
          <w:szCs w:val="16"/>
          <w:lang w:val="en-US"/>
        </w:rPr>
        <w:t xml:space="preserve"> to a better situation for your target group. If your baseline </w:t>
      </w:r>
      <w:r w:rsidR="77EA9567" w:rsidRPr="0779A1DD">
        <w:rPr>
          <w:rFonts w:ascii="Calibri Light" w:eastAsia="Calibri Light" w:hAnsi="Calibri Light" w:cs="Calibri Light"/>
          <w:color w:val="000000" w:themeColor="text1"/>
          <w:sz w:val="16"/>
          <w:szCs w:val="16"/>
          <w:lang w:val="en-US"/>
        </w:rPr>
        <w:t>indicates</w:t>
      </w:r>
      <w:r w:rsidR="004B08D9" w:rsidRPr="0779A1DD">
        <w:rPr>
          <w:rFonts w:ascii="Calibri Light" w:eastAsia="Calibri Light" w:hAnsi="Calibri Light" w:cs="Calibri Light"/>
          <w:color w:val="000000" w:themeColor="text1"/>
          <w:sz w:val="16"/>
          <w:szCs w:val="16"/>
          <w:lang w:val="en-US"/>
        </w:rPr>
        <w:t xml:space="preserve"> that your region only has one legal aid program despite a high number of requests for legal aid, a </w:t>
      </w:r>
      <w:r w:rsidR="796F2F39" w:rsidRPr="0779A1DD">
        <w:rPr>
          <w:rFonts w:ascii="Calibri Light" w:eastAsia="Calibri Light" w:hAnsi="Calibri Light" w:cs="Calibri Light"/>
          <w:color w:val="000000" w:themeColor="text1"/>
          <w:sz w:val="16"/>
          <w:szCs w:val="16"/>
          <w:lang w:val="en-US"/>
        </w:rPr>
        <w:t xml:space="preserve">potential </w:t>
      </w:r>
      <w:r w:rsidR="004B08D9" w:rsidRPr="0779A1DD">
        <w:rPr>
          <w:rFonts w:ascii="Calibri Light" w:eastAsia="Calibri Light" w:hAnsi="Calibri Light" w:cs="Calibri Light"/>
          <w:color w:val="000000" w:themeColor="text1"/>
          <w:sz w:val="16"/>
          <w:szCs w:val="16"/>
          <w:lang w:val="en-US"/>
        </w:rPr>
        <w:t xml:space="preserve">goal could </w:t>
      </w:r>
      <w:r w:rsidR="659033DD" w:rsidRPr="0779A1DD">
        <w:rPr>
          <w:rFonts w:ascii="Calibri Light" w:eastAsia="Calibri Light" w:hAnsi="Calibri Light" w:cs="Calibri Light"/>
          <w:color w:val="000000" w:themeColor="text1"/>
          <w:sz w:val="16"/>
          <w:szCs w:val="16"/>
          <w:lang w:val="en-US"/>
        </w:rPr>
        <w:t xml:space="preserve"> </w:t>
      </w:r>
      <w:r w:rsidR="004B08D9" w:rsidRPr="0779A1DD">
        <w:rPr>
          <w:rFonts w:ascii="Calibri Light" w:eastAsia="Calibri Light" w:hAnsi="Calibri Light" w:cs="Calibri Light"/>
          <w:color w:val="000000" w:themeColor="text1"/>
          <w:sz w:val="16"/>
          <w:szCs w:val="16"/>
          <w:lang w:val="en-US"/>
        </w:rPr>
        <w:t xml:space="preserve"> be </w:t>
      </w:r>
      <w:r w:rsidR="31DDB780" w:rsidRPr="0779A1DD">
        <w:rPr>
          <w:rFonts w:ascii="Calibri Light" w:eastAsia="Calibri Light" w:hAnsi="Calibri Light" w:cs="Calibri Light"/>
          <w:color w:val="000000" w:themeColor="text1"/>
          <w:sz w:val="16"/>
          <w:szCs w:val="16"/>
          <w:lang w:val="en-US"/>
        </w:rPr>
        <w:t>to establish</w:t>
      </w:r>
      <w:r w:rsidR="004B08D9" w:rsidRPr="0779A1DD">
        <w:rPr>
          <w:rFonts w:ascii="Calibri Light" w:eastAsia="Calibri Light" w:hAnsi="Calibri Light" w:cs="Calibri Light"/>
          <w:color w:val="000000" w:themeColor="text1"/>
          <w:sz w:val="16"/>
          <w:szCs w:val="16"/>
          <w:lang w:val="en-US"/>
        </w:rPr>
        <w:t xml:space="preserve"> legal aid programs in every city in th</w:t>
      </w:r>
      <w:r w:rsidR="17BBB200" w:rsidRPr="0779A1DD">
        <w:rPr>
          <w:rFonts w:ascii="Calibri Light" w:eastAsia="Calibri Light" w:hAnsi="Calibri Light" w:cs="Calibri Light"/>
          <w:color w:val="000000" w:themeColor="text1"/>
          <w:sz w:val="16"/>
          <w:szCs w:val="16"/>
          <w:lang w:val="en-US"/>
        </w:rPr>
        <w:t>e</w:t>
      </w:r>
      <w:r w:rsidR="004B08D9" w:rsidRPr="0779A1DD">
        <w:rPr>
          <w:rFonts w:ascii="Calibri Light" w:eastAsia="Calibri Light" w:hAnsi="Calibri Light" w:cs="Calibri Light"/>
          <w:color w:val="000000" w:themeColor="text1"/>
          <w:sz w:val="16"/>
          <w:szCs w:val="16"/>
          <w:lang w:val="en-US"/>
        </w:rPr>
        <w:t xml:space="preserve"> region. And then – you use your indicators to monitor your way to the end results.</w:t>
      </w:r>
    </w:p>
    <w:p w14:paraId="657C694B" w14:textId="2CC2ACA7" w:rsidR="00033B9F" w:rsidRDefault="00033B9F" w:rsidP="0779A1DD">
      <w:pPr>
        <w:overflowPunct/>
        <w:autoSpaceDE/>
        <w:autoSpaceDN/>
        <w:adjustRightInd/>
        <w:textAlignment w:val="auto"/>
        <w:rPr>
          <w:rFonts w:eastAsia="Calibri" w:cs="Calibri"/>
          <w:color w:val="000000" w:themeColor="text1"/>
          <w:szCs w:val="22"/>
          <w:lang w:val="en-US"/>
        </w:rPr>
      </w:pPr>
    </w:p>
    <w:tbl>
      <w:tblPr>
        <w:tblStyle w:val="TableGrid"/>
        <w:tblW w:w="1402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2268"/>
        <w:gridCol w:w="2268"/>
        <w:gridCol w:w="2127"/>
        <w:gridCol w:w="1984"/>
        <w:gridCol w:w="2552"/>
      </w:tblGrid>
      <w:tr w:rsidR="0779A1DD" w:rsidRPr="00AC153C" w14:paraId="332BF954" w14:textId="77777777" w:rsidTr="002B0F30">
        <w:trPr>
          <w:trHeight w:val="300"/>
        </w:trPr>
        <w:tc>
          <w:tcPr>
            <w:tcW w:w="2827" w:type="dxa"/>
            <w:vMerge w:val="restart"/>
            <w:shd w:val="clear" w:color="auto" w:fill="D9E2F3" w:themeFill="accent1" w:themeFillTint="33"/>
            <w:tcMar>
              <w:left w:w="105" w:type="dxa"/>
              <w:right w:w="105" w:type="dxa"/>
            </w:tcMar>
          </w:tcPr>
          <w:p w14:paraId="664100DB" w14:textId="7F032E0C" w:rsidR="0779A1DD" w:rsidRDefault="0779A1DD" w:rsidP="0779A1DD">
            <w:pPr>
              <w:rPr>
                <w:rFonts w:eastAsia="Calibri" w:cs="Calibri"/>
                <w:szCs w:val="22"/>
              </w:rPr>
            </w:pPr>
            <w:r>
              <w:rPr>
                <w:noProof/>
              </w:rPr>
              <w:drawing>
                <wp:inline distT="0" distB="0" distL="0" distR="0" wp14:anchorId="22A2BEF7" wp14:editId="1DFC681E">
                  <wp:extent cx="542925" cy="200025"/>
                  <wp:effectExtent l="0" t="0" r="0" b="0"/>
                  <wp:docPr id="765576059" name="Bilde 76557605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42925" cy="200025"/>
                          </a:xfrm>
                          <a:prstGeom prst="rect">
                            <a:avLst/>
                          </a:prstGeom>
                        </pic:spPr>
                      </pic:pic>
                    </a:graphicData>
                  </a:graphic>
                </wp:inline>
              </w:drawing>
            </w:r>
            <w:r w:rsidRPr="0779A1DD">
              <w:rPr>
                <w:rFonts w:eastAsia="Calibri" w:cs="Calibri"/>
                <w:szCs w:val="22"/>
                <w:lang w:val="en-US"/>
              </w:rPr>
              <w:t xml:space="preserve">Activities </w:t>
            </w:r>
          </w:p>
        </w:tc>
        <w:tc>
          <w:tcPr>
            <w:tcW w:w="4536" w:type="dxa"/>
            <w:gridSpan w:val="2"/>
            <w:shd w:val="clear" w:color="auto" w:fill="D9E2F3" w:themeFill="accent1" w:themeFillTint="33"/>
            <w:tcMar>
              <w:left w:w="105" w:type="dxa"/>
              <w:right w:w="105" w:type="dxa"/>
            </w:tcMar>
          </w:tcPr>
          <w:p w14:paraId="27D3A647" w14:textId="2CE5CF2B" w:rsidR="0779A1DD" w:rsidRDefault="0779A1DD" w:rsidP="0779A1DD">
            <w:pPr>
              <w:jc w:val="center"/>
              <w:rPr>
                <w:rFonts w:eastAsia="Calibri" w:cs="Calibri"/>
                <w:szCs w:val="22"/>
              </w:rPr>
            </w:pPr>
            <w:r>
              <w:rPr>
                <w:noProof/>
              </w:rPr>
              <w:drawing>
                <wp:inline distT="0" distB="0" distL="0" distR="0" wp14:anchorId="51938359" wp14:editId="3E12D98B">
                  <wp:extent cx="542925" cy="200025"/>
                  <wp:effectExtent l="0" t="0" r="0" b="0"/>
                  <wp:docPr id="1663738314" name="Bilde 16637383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42925" cy="200025"/>
                          </a:xfrm>
                          <a:prstGeom prst="rect">
                            <a:avLst/>
                          </a:prstGeom>
                        </pic:spPr>
                      </pic:pic>
                    </a:graphicData>
                  </a:graphic>
                </wp:inline>
              </w:drawing>
            </w:r>
            <w:r w:rsidRPr="0779A1DD">
              <w:rPr>
                <w:rFonts w:eastAsia="Calibri" w:cs="Calibri"/>
                <w:szCs w:val="22"/>
                <w:lang w:val="en-US"/>
              </w:rPr>
              <w:t>Outputs</w:t>
            </w:r>
          </w:p>
        </w:tc>
        <w:tc>
          <w:tcPr>
            <w:tcW w:w="4111" w:type="dxa"/>
            <w:gridSpan w:val="2"/>
            <w:shd w:val="clear" w:color="auto" w:fill="D9E2F3" w:themeFill="accent1" w:themeFillTint="33"/>
            <w:tcMar>
              <w:left w:w="105" w:type="dxa"/>
              <w:right w:w="105" w:type="dxa"/>
            </w:tcMar>
          </w:tcPr>
          <w:p w14:paraId="233C7A9D" w14:textId="6BAD266D" w:rsidR="0779A1DD" w:rsidRDefault="0779A1DD" w:rsidP="0779A1DD">
            <w:pPr>
              <w:jc w:val="center"/>
              <w:rPr>
                <w:rFonts w:eastAsia="Calibri" w:cs="Calibri"/>
                <w:szCs w:val="22"/>
              </w:rPr>
            </w:pPr>
            <w:r>
              <w:rPr>
                <w:noProof/>
              </w:rPr>
              <w:drawing>
                <wp:inline distT="0" distB="0" distL="0" distR="0" wp14:anchorId="4488FD3C" wp14:editId="6DBB8C9F">
                  <wp:extent cx="542925" cy="200025"/>
                  <wp:effectExtent l="0" t="0" r="0" b="0"/>
                  <wp:docPr id="575307794" name="Bilde 5753077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42925" cy="200025"/>
                          </a:xfrm>
                          <a:prstGeom prst="rect">
                            <a:avLst/>
                          </a:prstGeom>
                        </pic:spPr>
                      </pic:pic>
                    </a:graphicData>
                  </a:graphic>
                </wp:inline>
              </w:drawing>
            </w:r>
            <w:r w:rsidRPr="0779A1DD">
              <w:rPr>
                <w:rFonts w:eastAsia="Calibri" w:cs="Calibri"/>
                <w:szCs w:val="22"/>
                <w:lang w:val="en-US"/>
              </w:rPr>
              <w:t>Outcomes</w:t>
            </w:r>
          </w:p>
        </w:tc>
        <w:tc>
          <w:tcPr>
            <w:tcW w:w="2552" w:type="dxa"/>
            <w:vMerge w:val="restart"/>
            <w:shd w:val="clear" w:color="auto" w:fill="D9E2F3" w:themeFill="accent1" w:themeFillTint="33"/>
            <w:tcMar>
              <w:left w:w="105" w:type="dxa"/>
              <w:right w:w="105" w:type="dxa"/>
            </w:tcMar>
          </w:tcPr>
          <w:p w14:paraId="0114FB64" w14:textId="38AC7F8D" w:rsidR="0779A1DD" w:rsidRPr="00C00EA2" w:rsidRDefault="00CF1737" w:rsidP="0779A1DD">
            <w:pPr>
              <w:jc w:val="center"/>
              <w:rPr>
                <w:rFonts w:eastAsia="Calibri" w:cs="Calibri"/>
                <w:szCs w:val="22"/>
                <w:lang w:val="en-GB"/>
              </w:rPr>
            </w:pPr>
            <w:r>
              <w:rPr>
                <w:rFonts w:eastAsia="Calibri" w:cs="Calibri"/>
                <w:szCs w:val="22"/>
                <w:lang w:val="en-US"/>
              </w:rPr>
              <w:t>Goal</w:t>
            </w:r>
          </w:p>
          <w:p w14:paraId="5CA12810" w14:textId="28F4995E" w:rsidR="0779A1DD" w:rsidRPr="00C00EA2" w:rsidRDefault="00CF1737" w:rsidP="0779A1DD">
            <w:pPr>
              <w:rPr>
                <w:rFonts w:ascii="Calibri Light" w:eastAsia="Calibri Light" w:hAnsi="Calibri Light" w:cs="Calibri Light"/>
                <w:color w:val="000000" w:themeColor="text1"/>
                <w:sz w:val="16"/>
                <w:szCs w:val="16"/>
                <w:lang w:val="en-GB"/>
              </w:rPr>
            </w:pPr>
            <w:r>
              <w:rPr>
                <w:rFonts w:ascii="Calibri Light" w:eastAsia="Calibri Light" w:hAnsi="Calibri Light" w:cs="Calibri Light"/>
                <w:color w:val="000000" w:themeColor="text1"/>
                <w:sz w:val="16"/>
                <w:szCs w:val="16"/>
                <w:lang w:val="en-US"/>
              </w:rPr>
              <w:t>This</w:t>
            </w:r>
            <w:r w:rsidR="0779A1DD" w:rsidRPr="0779A1DD">
              <w:rPr>
                <w:rFonts w:ascii="Calibri Light" w:eastAsia="Calibri Light" w:hAnsi="Calibri Light" w:cs="Calibri Light"/>
                <w:color w:val="000000" w:themeColor="text1"/>
                <w:sz w:val="16"/>
                <w:szCs w:val="16"/>
                <w:lang w:val="en-US"/>
              </w:rPr>
              <w:t xml:space="preserve"> is the change you want to see on the level of society. </w:t>
            </w:r>
            <w:r>
              <w:rPr>
                <w:rFonts w:ascii="Calibri Light" w:eastAsia="Calibri Light" w:hAnsi="Calibri Light" w:cs="Calibri Light"/>
                <w:color w:val="000000" w:themeColor="text1"/>
                <w:sz w:val="16"/>
                <w:szCs w:val="16"/>
                <w:lang w:val="en-US"/>
              </w:rPr>
              <w:t>A</w:t>
            </w:r>
            <w:r w:rsidR="0779A1DD" w:rsidRPr="0779A1DD">
              <w:rPr>
                <w:rFonts w:ascii="Calibri Light" w:eastAsia="Calibri Light" w:hAnsi="Calibri Light" w:cs="Calibri Light"/>
                <w:color w:val="000000" w:themeColor="text1"/>
                <w:sz w:val="16"/>
                <w:szCs w:val="16"/>
                <w:lang w:val="en-US"/>
              </w:rPr>
              <w:t xml:space="preserve"> goal will always be outside of the control of the project. You cannot guarantee it, but you can consider your project as one of the factors that will contribute to it.</w:t>
            </w:r>
            <w:r w:rsidR="008E3BF5">
              <w:rPr>
                <w:rFonts w:ascii="Calibri Light" w:eastAsia="Calibri Light" w:hAnsi="Calibri Light" w:cs="Calibri Light"/>
                <w:color w:val="000000" w:themeColor="text1"/>
                <w:sz w:val="16"/>
                <w:szCs w:val="16"/>
                <w:lang w:val="en-US"/>
              </w:rPr>
              <w:t xml:space="preserve"> Please make sure your </w:t>
            </w:r>
            <w:r w:rsidR="00464C8B">
              <w:rPr>
                <w:rFonts w:ascii="Calibri Light" w:eastAsia="Calibri Light" w:hAnsi="Calibri Light" w:cs="Calibri Light"/>
                <w:color w:val="000000" w:themeColor="text1"/>
                <w:sz w:val="16"/>
                <w:szCs w:val="16"/>
                <w:lang w:val="en-US"/>
              </w:rPr>
              <w:t xml:space="preserve">identified goal is in line with the impact you selected </w:t>
            </w:r>
            <w:proofErr w:type="gramStart"/>
            <w:r w:rsidR="00464C8B">
              <w:rPr>
                <w:rFonts w:ascii="Calibri Light" w:eastAsia="Calibri Light" w:hAnsi="Calibri Light" w:cs="Calibri Light"/>
                <w:color w:val="000000" w:themeColor="text1"/>
                <w:sz w:val="16"/>
                <w:szCs w:val="16"/>
                <w:lang w:val="en-US"/>
              </w:rPr>
              <w:t>in</w:t>
            </w:r>
            <w:proofErr w:type="gramEnd"/>
            <w:r w:rsidR="00464C8B">
              <w:rPr>
                <w:rFonts w:ascii="Calibri Light" w:eastAsia="Calibri Light" w:hAnsi="Calibri Light" w:cs="Calibri Light"/>
                <w:color w:val="000000" w:themeColor="text1"/>
                <w:sz w:val="16"/>
                <w:szCs w:val="16"/>
                <w:lang w:val="en-US"/>
              </w:rPr>
              <w:t xml:space="preserve"> the portal. </w:t>
            </w:r>
          </w:p>
        </w:tc>
      </w:tr>
      <w:tr w:rsidR="0779A1DD" w:rsidRPr="00AC153C" w14:paraId="493F6BE1" w14:textId="77777777" w:rsidTr="002B0F30">
        <w:trPr>
          <w:trHeight w:val="300"/>
        </w:trPr>
        <w:tc>
          <w:tcPr>
            <w:tcW w:w="2827" w:type="dxa"/>
            <w:vMerge/>
            <w:vAlign w:val="center"/>
          </w:tcPr>
          <w:p w14:paraId="636BEB57" w14:textId="77777777" w:rsidR="00AB0D41" w:rsidRPr="00C00EA2" w:rsidRDefault="00AB0D41">
            <w:pPr>
              <w:rPr>
                <w:lang w:val="en-GB"/>
              </w:rPr>
            </w:pPr>
          </w:p>
        </w:tc>
        <w:tc>
          <w:tcPr>
            <w:tcW w:w="2268" w:type="dxa"/>
            <w:shd w:val="clear" w:color="auto" w:fill="D9E2F3" w:themeFill="accent1" w:themeFillTint="33"/>
            <w:tcMar>
              <w:left w:w="105" w:type="dxa"/>
              <w:right w:w="105" w:type="dxa"/>
            </w:tcMar>
          </w:tcPr>
          <w:p w14:paraId="73681D80" w14:textId="7EC19C4C" w:rsidR="0779A1DD" w:rsidRPr="00C00EA2" w:rsidRDefault="0779A1DD" w:rsidP="0779A1DD">
            <w:pPr>
              <w:rPr>
                <w:rFonts w:ascii="Calibri Light" w:eastAsia="Calibri Light" w:hAnsi="Calibri Light" w:cs="Calibri Light"/>
                <w:color w:val="000000" w:themeColor="text1"/>
                <w:sz w:val="16"/>
                <w:szCs w:val="16"/>
                <w:lang w:val="en-GB"/>
              </w:rPr>
            </w:pPr>
            <w:r w:rsidRPr="0779A1DD">
              <w:rPr>
                <w:rFonts w:ascii="Calibri Light" w:eastAsia="Calibri Light" w:hAnsi="Calibri Light" w:cs="Calibri Light"/>
                <w:color w:val="000000" w:themeColor="text1"/>
                <w:sz w:val="16"/>
                <w:szCs w:val="16"/>
                <w:lang w:val="en-US"/>
              </w:rPr>
              <w:t>Outputs are the things that you can guarantee that you will achieve with your project. Outputs are concrete results/products/deliverables that are a direct result of your activities.</w:t>
            </w:r>
          </w:p>
        </w:tc>
        <w:tc>
          <w:tcPr>
            <w:tcW w:w="2268" w:type="dxa"/>
            <w:shd w:val="clear" w:color="auto" w:fill="D9E2F3" w:themeFill="accent1" w:themeFillTint="33"/>
            <w:tcMar>
              <w:left w:w="105" w:type="dxa"/>
              <w:right w:w="105" w:type="dxa"/>
            </w:tcMar>
          </w:tcPr>
          <w:p w14:paraId="5DE0F308" w14:textId="5F74AF08" w:rsidR="0779A1DD" w:rsidRPr="00C00EA2" w:rsidRDefault="0779A1DD" w:rsidP="0779A1DD">
            <w:pPr>
              <w:rPr>
                <w:rFonts w:eastAsia="Calibri" w:cs="Calibri"/>
                <w:szCs w:val="22"/>
                <w:lang w:val="en-GB"/>
              </w:rPr>
            </w:pPr>
            <w:r w:rsidRPr="0779A1DD">
              <w:rPr>
                <w:rFonts w:eastAsia="Calibri" w:cs="Calibri"/>
                <w:szCs w:val="22"/>
                <w:lang w:val="en-US"/>
              </w:rPr>
              <w:t>Indicators</w:t>
            </w:r>
          </w:p>
          <w:p w14:paraId="12D938F0" w14:textId="4251D38E" w:rsidR="0779A1DD" w:rsidRPr="00C00EA2" w:rsidRDefault="0779A1DD" w:rsidP="0779A1DD">
            <w:pPr>
              <w:rPr>
                <w:rFonts w:ascii="Calibri Light" w:eastAsia="Calibri Light" w:hAnsi="Calibri Light" w:cs="Calibri Light"/>
                <w:color w:val="000000" w:themeColor="text1"/>
                <w:sz w:val="16"/>
                <w:szCs w:val="16"/>
                <w:lang w:val="en-GB"/>
              </w:rPr>
            </w:pPr>
            <w:r w:rsidRPr="0779A1DD">
              <w:rPr>
                <w:rFonts w:ascii="Calibri Light" w:eastAsia="Calibri Light" w:hAnsi="Calibri Light" w:cs="Calibri Light"/>
                <w:color w:val="000000" w:themeColor="text1"/>
                <w:sz w:val="16"/>
                <w:szCs w:val="16"/>
                <w:lang w:val="en-US"/>
              </w:rPr>
              <w:t xml:space="preserve">The indicators are part of your plan for what you want to monitor or “count” during your project implementation. </w:t>
            </w:r>
            <w:r w:rsidR="136BD4F5" w:rsidRPr="0779A1DD">
              <w:rPr>
                <w:rFonts w:ascii="Calibri Light" w:eastAsia="Calibri Light" w:hAnsi="Calibri Light" w:cs="Calibri Light"/>
                <w:color w:val="000000" w:themeColor="text1"/>
                <w:sz w:val="16"/>
                <w:szCs w:val="16"/>
                <w:lang w:val="en-US"/>
              </w:rPr>
              <w:t>List indicators</w:t>
            </w:r>
            <w:r w:rsidRPr="0779A1DD">
              <w:rPr>
                <w:rFonts w:ascii="Calibri Light" w:eastAsia="Calibri Light" w:hAnsi="Calibri Light" w:cs="Calibri Light"/>
                <w:color w:val="000000" w:themeColor="text1"/>
                <w:sz w:val="16"/>
                <w:szCs w:val="16"/>
                <w:lang w:val="en-US"/>
              </w:rPr>
              <w:t xml:space="preserve"> that are relevant for your monitoring</w:t>
            </w:r>
            <w:r w:rsidR="158CA2EB" w:rsidRPr="0779A1DD">
              <w:rPr>
                <w:rFonts w:ascii="Calibri Light" w:eastAsia="Calibri Light" w:hAnsi="Calibri Light" w:cs="Calibri Light"/>
                <w:color w:val="000000" w:themeColor="text1"/>
                <w:sz w:val="16"/>
                <w:szCs w:val="16"/>
                <w:lang w:val="en-US"/>
              </w:rPr>
              <w:t xml:space="preserve"> and that you can access data for</w:t>
            </w:r>
            <w:r w:rsidRPr="0779A1DD">
              <w:rPr>
                <w:rFonts w:ascii="Calibri Light" w:eastAsia="Calibri Light" w:hAnsi="Calibri Light" w:cs="Calibri Light"/>
                <w:color w:val="000000" w:themeColor="text1"/>
                <w:sz w:val="16"/>
                <w:szCs w:val="16"/>
                <w:lang w:val="en-US"/>
              </w:rPr>
              <w:t xml:space="preserve">. </w:t>
            </w:r>
          </w:p>
          <w:p w14:paraId="66CBDD76" w14:textId="3011B026" w:rsidR="75BC5CBB" w:rsidRDefault="75BC5CBB" w:rsidP="0779A1DD">
            <w:pPr>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You may wish to consider the</w:t>
            </w:r>
            <w:r w:rsidR="00844E44">
              <w:rPr>
                <w:rFonts w:ascii="Calibri Light" w:eastAsia="Calibri Light" w:hAnsi="Calibri Light" w:cs="Calibri Light"/>
                <w:color w:val="000000" w:themeColor="text1"/>
                <w:sz w:val="16"/>
                <w:szCs w:val="16"/>
                <w:lang w:val="en-US"/>
              </w:rPr>
              <w:t xml:space="preserve"> </w:t>
            </w:r>
            <w:r w:rsidR="00844E44" w:rsidRPr="00E805B4">
              <w:rPr>
                <w:rFonts w:ascii="Calibri Light" w:eastAsia="Calibri Light" w:hAnsi="Calibri Light" w:cs="Calibri Light"/>
                <w:i/>
                <w:iCs/>
                <w:color w:val="000000" w:themeColor="text1"/>
                <w:sz w:val="16"/>
                <w:szCs w:val="16"/>
                <w:lang w:val="en-US"/>
              </w:rPr>
              <w:t xml:space="preserve">List of </w:t>
            </w:r>
            <w:r w:rsidR="00E805B4">
              <w:rPr>
                <w:rFonts w:ascii="Calibri Light" w:eastAsia="Calibri Light" w:hAnsi="Calibri Light" w:cs="Calibri Light"/>
                <w:i/>
                <w:iCs/>
                <w:color w:val="000000" w:themeColor="text1"/>
                <w:sz w:val="16"/>
                <w:szCs w:val="16"/>
                <w:lang w:val="en-US"/>
              </w:rPr>
              <w:t>S</w:t>
            </w:r>
            <w:r w:rsidR="00844E44" w:rsidRPr="00E805B4">
              <w:rPr>
                <w:rFonts w:ascii="Calibri Light" w:eastAsia="Calibri Light" w:hAnsi="Calibri Light" w:cs="Calibri Light"/>
                <w:i/>
                <w:iCs/>
                <w:color w:val="000000" w:themeColor="text1"/>
                <w:sz w:val="16"/>
                <w:szCs w:val="16"/>
                <w:lang w:val="en-US"/>
              </w:rPr>
              <w:t>uggested</w:t>
            </w:r>
            <w:r w:rsidRPr="00E805B4">
              <w:rPr>
                <w:rFonts w:ascii="Calibri Light" w:eastAsia="Calibri Light" w:hAnsi="Calibri Light" w:cs="Calibri Light"/>
                <w:i/>
                <w:iCs/>
                <w:color w:val="000000" w:themeColor="text1"/>
                <w:sz w:val="16"/>
                <w:szCs w:val="16"/>
                <w:lang w:val="en-US"/>
              </w:rPr>
              <w:t xml:space="preserve"> </w:t>
            </w:r>
            <w:r w:rsidR="00E805B4">
              <w:rPr>
                <w:rFonts w:ascii="Calibri Light" w:eastAsia="Calibri Light" w:hAnsi="Calibri Light" w:cs="Calibri Light"/>
                <w:i/>
                <w:iCs/>
                <w:color w:val="000000" w:themeColor="text1"/>
                <w:sz w:val="16"/>
                <w:szCs w:val="16"/>
                <w:lang w:val="en-US"/>
              </w:rPr>
              <w:t>I</w:t>
            </w:r>
            <w:r w:rsidRPr="00E805B4">
              <w:rPr>
                <w:rFonts w:ascii="Calibri Light" w:eastAsia="Calibri Light" w:hAnsi="Calibri Light" w:cs="Calibri Light"/>
                <w:i/>
                <w:iCs/>
                <w:color w:val="000000" w:themeColor="text1"/>
                <w:sz w:val="16"/>
                <w:szCs w:val="16"/>
                <w:lang w:val="en-US"/>
              </w:rPr>
              <w:t>ndicators</w:t>
            </w:r>
            <w:r w:rsidRPr="0779A1DD">
              <w:rPr>
                <w:rFonts w:ascii="Calibri Light" w:eastAsia="Calibri Light" w:hAnsi="Calibri Light" w:cs="Calibri Light"/>
                <w:color w:val="000000" w:themeColor="text1"/>
                <w:sz w:val="16"/>
                <w:szCs w:val="16"/>
                <w:lang w:val="en-US"/>
              </w:rPr>
              <w:t xml:space="preserve"> in the </w:t>
            </w:r>
            <w:r w:rsidR="00F26059">
              <w:rPr>
                <w:rFonts w:ascii="Calibri Light" w:eastAsia="Calibri Light" w:hAnsi="Calibri Light" w:cs="Calibri Light"/>
                <w:color w:val="000000" w:themeColor="text1"/>
                <w:sz w:val="16"/>
                <w:szCs w:val="16"/>
                <w:lang w:val="en-US"/>
              </w:rPr>
              <w:t>Document Library.</w:t>
            </w:r>
          </w:p>
          <w:p w14:paraId="5FFEE863" w14:textId="4F7D74CF" w:rsidR="0779A1DD" w:rsidRPr="00C00EA2" w:rsidRDefault="0779A1DD" w:rsidP="0779A1DD">
            <w:pPr>
              <w:rPr>
                <w:rFonts w:eastAsia="Calibri" w:cs="Calibri"/>
                <w:szCs w:val="22"/>
                <w:lang w:val="en-GB"/>
              </w:rPr>
            </w:pPr>
          </w:p>
        </w:tc>
        <w:tc>
          <w:tcPr>
            <w:tcW w:w="2127" w:type="dxa"/>
            <w:shd w:val="clear" w:color="auto" w:fill="D9E2F3" w:themeFill="accent1" w:themeFillTint="33"/>
            <w:tcMar>
              <w:left w:w="105" w:type="dxa"/>
              <w:right w:w="105" w:type="dxa"/>
            </w:tcMar>
          </w:tcPr>
          <w:p w14:paraId="616C3869" w14:textId="4033FC86" w:rsidR="0779A1DD" w:rsidRPr="00C00EA2" w:rsidRDefault="0779A1DD" w:rsidP="0779A1DD">
            <w:pPr>
              <w:rPr>
                <w:rFonts w:ascii="Calibri Light" w:eastAsia="Calibri Light" w:hAnsi="Calibri Light" w:cs="Calibri Light"/>
                <w:color w:val="000000" w:themeColor="text1"/>
                <w:sz w:val="16"/>
                <w:szCs w:val="16"/>
                <w:lang w:val="en-GB"/>
              </w:rPr>
            </w:pPr>
            <w:r w:rsidRPr="0779A1DD">
              <w:rPr>
                <w:rFonts w:ascii="Calibri Light" w:eastAsia="Calibri Light" w:hAnsi="Calibri Light" w:cs="Calibri Light"/>
                <w:color w:val="000000" w:themeColor="text1"/>
                <w:sz w:val="16"/>
                <w:szCs w:val="16"/>
                <w:lang w:val="en-US"/>
              </w:rPr>
              <w:t xml:space="preserve">Outcome is the change you want to see in your target groups. You need to </w:t>
            </w:r>
            <w:r w:rsidR="00E9030B" w:rsidRPr="0779A1DD">
              <w:rPr>
                <w:rFonts w:ascii="Calibri Light" w:eastAsia="Calibri Light" w:hAnsi="Calibri Light" w:cs="Calibri Light"/>
                <w:color w:val="000000" w:themeColor="text1"/>
                <w:sz w:val="16"/>
                <w:szCs w:val="16"/>
                <w:lang w:val="en-US"/>
              </w:rPr>
              <w:t>identify</w:t>
            </w:r>
            <w:r w:rsidRPr="0779A1DD">
              <w:rPr>
                <w:rFonts w:ascii="Calibri Light" w:eastAsia="Calibri Light" w:hAnsi="Calibri Light" w:cs="Calibri Light"/>
                <w:color w:val="000000" w:themeColor="text1"/>
                <w:sz w:val="16"/>
                <w:szCs w:val="16"/>
                <w:lang w:val="en-US"/>
              </w:rPr>
              <w:t xml:space="preserve"> an outcome that you are confident that you can achieve, so don’t aim for outcomes that are totally out of your control. </w:t>
            </w:r>
            <w:r w:rsidR="1F4877AA" w:rsidRPr="0779A1DD">
              <w:rPr>
                <w:rFonts w:ascii="Calibri Light" w:eastAsia="Calibri Light" w:hAnsi="Calibri Light" w:cs="Calibri Light"/>
                <w:color w:val="000000" w:themeColor="text1"/>
                <w:sz w:val="16"/>
                <w:szCs w:val="16"/>
                <w:lang w:val="en-US"/>
              </w:rPr>
              <w:t>Identify</w:t>
            </w:r>
            <w:r w:rsidRPr="0779A1DD">
              <w:rPr>
                <w:rFonts w:ascii="Calibri Light" w:eastAsia="Calibri Light" w:hAnsi="Calibri Light" w:cs="Calibri Light"/>
                <w:color w:val="000000" w:themeColor="text1"/>
                <w:sz w:val="16"/>
                <w:szCs w:val="16"/>
                <w:lang w:val="en-US"/>
              </w:rPr>
              <w:t xml:space="preserve"> a maximum of three outcomes. We recommend that you </w:t>
            </w:r>
            <w:r w:rsidR="05D8D337" w:rsidRPr="0779A1DD">
              <w:rPr>
                <w:rFonts w:ascii="Calibri Light" w:eastAsia="Calibri Light" w:hAnsi="Calibri Light" w:cs="Calibri Light"/>
                <w:color w:val="000000" w:themeColor="text1"/>
                <w:sz w:val="16"/>
                <w:szCs w:val="16"/>
                <w:lang w:val="en-US"/>
              </w:rPr>
              <w:t>list</w:t>
            </w:r>
            <w:r w:rsidRPr="0779A1DD">
              <w:rPr>
                <w:rFonts w:ascii="Calibri Light" w:eastAsia="Calibri Light" w:hAnsi="Calibri Light" w:cs="Calibri Light"/>
                <w:color w:val="000000" w:themeColor="text1"/>
                <w:sz w:val="16"/>
                <w:szCs w:val="16"/>
                <w:lang w:val="en-US"/>
              </w:rPr>
              <w:t xml:space="preserve"> as few as possible, to make your monitoring easier.</w:t>
            </w:r>
          </w:p>
        </w:tc>
        <w:tc>
          <w:tcPr>
            <w:tcW w:w="1984" w:type="dxa"/>
            <w:shd w:val="clear" w:color="auto" w:fill="D9E2F3" w:themeFill="accent1" w:themeFillTint="33"/>
            <w:tcMar>
              <w:left w:w="105" w:type="dxa"/>
              <w:right w:w="105" w:type="dxa"/>
            </w:tcMar>
          </w:tcPr>
          <w:p w14:paraId="3C806FE7" w14:textId="4F506E85" w:rsidR="0779A1DD" w:rsidRPr="00C00EA2" w:rsidRDefault="0779A1DD" w:rsidP="0779A1DD">
            <w:pPr>
              <w:rPr>
                <w:rFonts w:eastAsia="Calibri" w:cs="Calibri"/>
                <w:szCs w:val="22"/>
                <w:lang w:val="en-GB"/>
              </w:rPr>
            </w:pPr>
            <w:r w:rsidRPr="00014CF1">
              <w:rPr>
                <w:rFonts w:eastAsia="Calibri" w:cs="Calibri"/>
                <w:szCs w:val="22"/>
                <w:lang w:val="en-US"/>
              </w:rPr>
              <w:t>Indicators</w:t>
            </w:r>
          </w:p>
          <w:p w14:paraId="25353B4F" w14:textId="624299C3" w:rsidR="0779A1DD" w:rsidRDefault="14F5C0B6" w:rsidP="0779A1DD">
            <w:pPr>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 xml:space="preserve"> I</w:t>
            </w:r>
            <w:r w:rsidR="0779A1DD" w:rsidRPr="0779A1DD">
              <w:rPr>
                <w:rFonts w:ascii="Calibri Light" w:eastAsia="Calibri Light" w:hAnsi="Calibri Light" w:cs="Calibri Light"/>
                <w:color w:val="000000" w:themeColor="text1"/>
                <w:sz w:val="16"/>
                <w:szCs w:val="16"/>
                <w:lang w:val="en-US"/>
              </w:rPr>
              <w:t xml:space="preserve">ndicators are part of your plan for what you want to monitor or “count” during your project implementation. </w:t>
            </w:r>
            <w:r w:rsidR="149FBA87" w:rsidRPr="0779A1DD">
              <w:rPr>
                <w:rFonts w:ascii="Calibri Light" w:eastAsia="Calibri Light" w:hAnsi="Calibri Light" w:cs="Calibri Light"/>
                <w:color w:val="000000" w:themeColor="text1"/>
                <w:sz w:val="16"/>
                <w:szCs w:val="16"/>
                <w:lang w:val="en-US"/>
              </w:rPr>
              <w:t>List</w:t>
            </w:r>
            <w:r w:rsidR="0779A1DD" w:rsidRPr="0779A1DD">
              <w:rPr>
                <w:rFonts w:ascii="Calibri Light" w:eastAsia="Calibri Light" w:hAnsi="Calibri Light" w:cs="Calibri Light"/>
                <w:color w:val="000000" w:themeColor="text1"/>
                <w:sz w:val="16"/>
                <w:szCs w:val="16"/>
                <w:lang w:val="en-US"/>
              </w:rPr>
              <w:t xml:space="preserve"> the ones that are relevant for your monitoring. </w:t>
            </w:r>
            <w:r w:rsidR="1B112062" w:rsidRPr="0779A1DD">
              <w:rPr>
                <w:rFonts w:ascii="Calibri Light" w:eastAsia="Calibri Light" w:hAnsi="Calibri Light" w:cs="Calibri Light"/>
                <w:color w:val="000000" w:themeColor="text1"/>
                <w:sz w:val="16"/>
                <w:szCs w:val="16"/>
                <w:lang w:val="en-US"/>
              </w:rPr>
              <w:t xml:space="preserve">You may wish to consider the </w:t>
            </w:r>
            <w:r w:rsidR="00E805B4" w:rsidRPr="00E805B4">
              <w:rPr>
                <w:rFonts w:ascii="Calibri Light" w:eastAsia="Calibri Light" w:hAnsi="Calibri Light" w:cs="Calibri Light"/>
                <w:i/>
                <w:iCs/>
                <w:color w:val="000000" w:themeColor="text1"/>
                <w:sz w:val="16"/>
                <w:szCs w:val="16"/>
                <w:lang w:val="en-US"/>
              </w:rPr>
              <w:t xml:space="preserve">List of </w:t>
            </w:r>
            <w:r w:rsidR="00E805B4">
              <w:rPr>
                <w:rFonts w:ascii="Calibri Light" w:eastAsia="Calibri Light" w:hAnsi="Calibri Light" w:cs="Calibri Light"/>
                <w:i/>
                <w:iCs/>
                <w:color w:val="000000" w:themeColor="text1"/>
                <w:sz w:val="16"/>
                <w:szCs w:val="16"/>
                <w:lang w:val="en-US"/>
              </w:rPr>
              <w:t>S</w:t>
            </w:r>
            <w:r w:rsidR="00E805B4" w:rsidRPr="00E805B4">
              <w:rPr>
                <w:rFonts w:ascii="Calibri Light" w:eastAsia="Calibri Light" w:hAnsi="Calibri Light" w:cs="Calibri Light"/>
                <w:i/>
                <w:iCs/>
                <w:color w:val="000000" w:themeColor="text1"/>
                <w:sz w:val="16"/>
                <w:szCs w:val="16"/>
                <w:lang w:val="en-US"/>
              </w:rPr>
              <w:t xml:space="preserve">uggested </w:t>
            </w:r>
            <w:r w:rsidR="00E805B4">
              <w:rPr>
                <w:rFonts w:ascii="Calibri Light" w:eastAsia="Calibri Light" w:hAnsi="Calibri Light" w:cs="Calibri Light"/>
                <w:i/>
                <w:iCs/>
                <w:color w:val="000000" w:themeColor="text1"/>
                <w:sz w:val="16"/>
                <w:szCs w:val="16"/>
                <w:lang w:val="en-US"/>
              </w:rPr>
              <w:t>I</w:t>
            </w:r>
            <w:r w:rsidR="00E805B4" w:rsidRPr="00E805B4">
              <w:rPr>
                <w:rFonts w:ascii="Calibri Light" w:eastAsia="Calibri Light" w:hAnsi="Calibri Light" w:cs="Calibri Light"/>
                <w:i/>
                <w:iCs/>
                <w:color w:val="000000" w:themeColor="text1"/>
                <w:sz w:val="16"/>
                <w:szCs w:val="16"/>
                <w:lang w:val="en-US"/>
              </w:rPr>
              <w:t>ndicators</w:t>
            </w:r>
            <w:r w:rsidR="00E805B4" w:rsidRPr="0779A1DD">
              <w:rPr>
                <w:rFonts w:ascii="Calibri Light" w:eastAsia="Calibri Light" w:hAnsi="Calibri Light" w:cs="Calibri Light"/>
                <w:color w:val="000000" w:themeColor="text1"/>
                <w:sz w:val="16"/>
                <w:szCs w:val="16"/>
                <w:lang w:val="en-US"/>
              </w:rPr>
              <w:t xml:space="preserve"> </w:t>
            </w:r>
            <w:r w:rsidR="1B112062" w:rsidRPr="0779A1DD">
              <w:rPr>
                <w:rFonts w:ascii="Calibri Light" w:eastAsia="Calibri Light" w:hAnsi="Calibri Light" w:cs="Calibri Light"/>
                <w:color w:val="000000" w:themeColor="text1"/>
                <w:sz w:val="16"/>
                <w:szCs w:val="16"/>
                <w:lang w:val="en-US"/>
              </w:rPr>
              <w:t xml:space="preserve">in the </w:t>
            </w:r>
            <w:r w:rsidR="00F26059">
              <w:rPr>
                <w:rFonts w:ascii="Calibri Light" w:eastAsia="Calibri Light" w:hAnsi="Calibri Light" w:cs="Calibri Light"/>
                <w:color w:val="000000" w:themeColor="text1"/>
                <w:sz w:val="16"/>
                <w:szCs w:val="16"/>
                <w:lang w:val="en-US"/>
              </w:rPr>
              <w:t>Document Library.</w:t>
            </w:r>
          </w:p>
          <w:p w14:paraId="66F73470" w14:textId="7A1BA5E9" w:rsidR="0779A1DD" w:rsidRDefault="0779A1DD" w:rsidP="0779A1DD">
            <w:pPr>
              <w:rPr>
                <w:rFonts w:ascii="Calibri Light" w:eastAsia="Calibri Light" w:hAnsi="Calibri Light" w:cs="Calibri Light"/>
                <w:color w:val="000000" w:themeColor="text1"/>
                <w:sz w:val="16"/>
                <w:szCs w:val="16"/>
                <w:lang w:val="en-US"/>
              </w:rPr>
            </w:pPr>
          </w:p>
          <w:p w14:paraId="024B7CAC" w14:textId="4F66E322" w:rsidR="0779A1DD" w:rsidRPr="00C00EA2" w:rsidRDefault="0779A1DD" w:rsidP="0779A1DD">
            <w:pPr>
              <w:rPr>
                <w:rFonts w:ascii="Calibri Light" w:eastAsia="Calibri Light" w:hAnsi="Calibri Light" w:cs="Calibri Light"/>
                <w:color w:val="000000" w:themeColor="text1"/>
                <w:sz w:val="16"/>
                <w:szCs w:val="16"/>
                <w:lang w:val="en-GB"/>
              </w:rPr>
            </w:pPr>
          </w:p>
          <w:p w14:paraId="6D9E3BE2" w14:textId="6F819D9A" w:rsidR="0779A1DD" w:rsidRPr="00C00EA2" w:rsidRDefault="0779A1DD" w:rsidP="0779A1DD">
            <w:pPr>
              <w:rPr>
                <w:rFonts w:eastAsia="Calibri" w:cs="Calibri"/>
                <w:szCs w:val="22"/>
                <w:lang w:val="en-GB"/>
              </w:rPr>
            </w:pPr>
          </w:p>
        </w:tc>
        <w:tc>
          <w:tcPr>
            <w:tcW w:w="2552" w:type="dxa"/>
            <w:vMerge/>
            <w:vAlign w:val="center"/>
          </w:tcPr>
          <w:p w14:paraId="310C9157" w14:textId="77777777" w:rsidR="00AB0D41" w:rsidRPr="00C00EA2" w:rsidRDefault="00AB0D41">
            <w:pPr>
              <w:rPr>
                <w:lang w:val="en-GB"/>
              </w:rPr>
            </w:pPr>
          </w:p>
        </w:tc>
      </w:tr>
      <w:tr w:rsidR="00710ED5" w14:paraId="7724B21A" w14:textId="77777777" w:rsidTr="002B0F30">
        <w:trPr>
          <w:trHeight w:val="300"/>
        </w:trPr>
        <w:tc>
          <w:tcPr>
            <w:tcW w:w="2827" w:type="dxa"/>
            <w:tcMar>
              <w:left w:w="105" w:type="dxa"/>
              <w:right w:w="105" w:type="dxa"/>
            </w:tcMar>
          </w:tcPr>
          <w:p w14:paraId="6D7FB882" w14:textId="044C9244" w:rsidR="00710ED5" w:rsidRDefault="00710ED5" w:rsidP="0779A1DD">
            <w:pPr>
              <w:rPr>
                <w:rFonts w:eastAsia="Calibri" w:cs="Calibri"/>
                <w:sz w:val="20"/>
              </w:rPr>
            </w:pPr>
            <w:r w:rsidRPr="0779A1DD">
              <w:rPr>
                <w:rFonts w:eastAsia="Calibri" w:cs="Calibri"/>
                <w:sz w:val="20"/>
                <w:lang w:val="en-US"/>
              </w:rPr>
              <w:t>1</w:t>
            </w:r>
          </w:p>
          <w:p w14:paraId="2B146EE6" w14:textId="2F87E924" w:rsidR="00710ED5" w:rsidRDefault="00710ED5" w:rsidP="0779A1DD">
            <w:pPr>
              <w:rPr>
                <w:rFonts w:eastAsia="Calibri" w:cs="Calibri"/>
                <w:sz w:val="20"/>
              </w:rPr>
            </w:pPr>
          </w:p>
        </w:tc>
        <w:tc>
          <w:tcPr>
            <w:tcW w:w="2268" w:type="dxa"/>
            <w:tcMar>
              <w:left w:w="105" w:type="dxa"/>
              <w:right w:w="105" w:type="dxa"/>
            </w:tcMar>
          </w:tcPr>
          <w:p w14:paraId="1EC2D073" w14:textId="34FAB074" w:rsidR="00710ED5" w:rsidRDefault="00710ED5" w:rsidP="0779A1DD">
            <w:pPr>
              <w:rPr>
                <w:rFonts w:eastAsia="Calibri" w:cs="Calibri"/>
                <w:sz w:val="20"/>
                <w:lang w:val="en-US"/>
              </w:rPr>
            </w:pPr>
            <w:r w:rsidRPr="0779A1DD">
              <w:rPr>
                <w:rFonts w:eastAsia="Calibri" w:cs="Calibri"/>
                <w:sz w:val="20"/>
                <w:lang w:val="en-US"/>
              </w:rPr>
              <w:t>1.1</w:t>
            </w:r>
          </w:p>
          <w:p w14:paraId="1580ED5D" w14:textId="0C9EE02A" w:rsidR="00710ED5" w:rsidRDefault="00710ED5" w:rsidP="0779A1DD">
            <w:pPr>
              <w:rPr>
                <w:rFonts w:eastAsia="Calibri" w:cs="Calibri"/>
                <w:sz w:val="20"/>
                <w:lang w:val="en-US"/>
              </w:rPr>
            </w:pPr>
            <w:r w:rsidRPr="0779A1DD">
              <w:rPr>
                <w:rFonts w:eastAsia="Calibri" w:cs="Calibri"/>
                <w:sz w:val="20"/>
                <w:lang w:val="en-US"/>
              </w:rPr>
              <w:t>1.2</w:t>
            </w:r>
          </w:p>
          <w:p w14:paraId="5B480AC5" w14:textId="334EE632" w:rsidR="00710ED5" w:rsidRDefault="00710ED5" w:rsidP="0779A1DD">
            <w:pPr>
              <w:rPr>
                <w:rFonts w:eastAsia="Calibri" w:cs="Calibri"/>
                <w:sz w:val="20"/>
                <w:lang w:val="en-US"/>
              </w:rPr>
            </w:pPr>
            <w:r w:rsidRPr="0779A1DD">
              <w:rPr>
                <w:rFonts w:eastAsia="Calibri" w:cs="Calibri"/>
                <w:sz w:val="20"/>
                <w:lang w:val="en-US"/>
              </w:rPr>
              <w:t>1.3 (add as needed)</w:t>
            </w:r>
          </w:p>
        </w:tc>
        <w:tc>
          <w:tcPr>
            <w:tcW w:w="2268" w:type="dxa"/>
            <w:tcMar>
              <w:left w:w="105" w:type="dxa"/>
              <w:right w:w="105" w:type="dxa"/>
            </w:tcMar>
          </w:tcPr>
          <w:p w14:paraId="2852649E" w14:textId="000C1DC6" w:rsidR="00710ED5" w:rsidRDefault="00710ED5" w:rsidP="0779A1DD">
            <w:pPr>
              <w:pStyle w:val="-11"/>
              <w:spacing w:before="60" w:after="60" w:line="259" w:lineRule="auto"/>
              <w:ind w:left="0"/>
              <w:rPr>
                <w:rFonts w:ascii="Calibri Light" w:eastAsia="Calibri Light" w:hAnsi="Calibri Light" w:cs="Calibri Light"/>
                <w:color w:val="000000" w:themeColor="text1"/>
                <w:sz w:val="16"/>
                <w:szCs w:val="16"/>
              </w:rPr>
            </w:pPr>
          </w:p>
          <w:p w14:paraId="27C0E336" w14:textId="2E2FE94B" w:rsidR="00710ED5" w:rsidRDefault="00710ED5" w:rsidP="0779A1DD">
            <w:pPr>
              <w:rPr>
                <w:rFonts w:ascii="Calibri Light" w:eastAsia="Calibri Light" w:hAnsi="Calibri Light" w:cs="Calibri Light"/>
                <w:color w:val="000000" w:themeColor="text1"/>
                <w:sz w:val="16"/>
                <w:szCs w:val="16"/>
              </w:rPr>
            </w:pPr>
          </w:p>
        </w:tc>
        <w:tc>
          <w:tcPr>
            <w:tcW w:w="2127" w:type="dxa"/>
            <w:vMerge w:val="restart"/>
            <w:tcMar>
              <w:left w:w="105" w:type="dxa"/>
              <w:right w:w="105" w:type="dxa"/>
            </w:tcMar>
          </w:tcPr>
          <w:p w14:paraId="7BCD3E8D" w14:textId="485E73AF" w:rsidR="00710ED5" w:rsidRDefault="00710ED5" w:rsidP="0779A1DD">
            <w:pPr>
              <w:rPr>
                <w:rFonts w:eastAsia="Calibri" w:cs="Calibri"/>
                <w:sz w:val="20"/>
              </w:rPr>
            </w:pPr>
            <w:r>
              <w:rPr>
                <w:rFonts w:eastAsia="Calibri" w:cs="Calibri"/>
                <w:sz w:val="20"/>
              </w:rPr>
              <w:t>1</w:t>
            </w:r>
          </w:p>
        </w:tc>
        <w:tc>
          <w:tcPr>
            <w:tcW w:w="1984" w:type="dxa"/>
            <w:vMerge w:val="restart"/>
            <w:tcMar>
              <w:left w:w="105" w:type="dxa"/>
              <w:right w:w="105" w:type="dxa"/>
            </w:tcMar>
          </w:tcPr>
          <w:p w14:paraId="711E3F6C" w14:textId="48AC84AE" w:rsidR="00710ED5" w:rsidRPr="0058571D" w:rsidRDefault="00710ED5" w:rsidP="0779A1DD">
            <w:pPr>
              <w:rPr>
                <w:rFonts w:eastAsia="Calibri Light" w:cs="Calibri"/>
                <w:color w:val="000000" w:themeColor="text1"/>
                <w:sz w:val="20"/>
              </w:rPr>
            </w:pPr>
          </w:p>
        </w:tc>
        <w:tc>
          <w:tcPr>
            <w:tcW w:w="2552" w:type="dxa"/>
            <w:vMerge w:val="restart"/>
            <w:tcMar>
              <w:left w:w="105" w:type="dxa"/>
              <w:right w:w="105" w:type="dxa"/>
            </w:tcMar>
          </w:tcPr>
          <w:p w14:paraId="36DE3D1B" w14:textId="57FFE81C" w:rsidR="00710ED5" w:rsidRDefault="00710ED5" w:rsidP="0779A1DD">
            <w:pPr>
              <w:rPr>
                <w:rFonts w:eastAsia="Calibri" w:cs="Calibri"/>
                <w:szCs w:val="22"/>
              </w:rPr>
            </w:pPr>
          </w:p>
        </w:tc>
      </w:tr>
      <w:tr w:rsidR="00710ED5" w14:paraId="599CDACF" w14:textId="77777777" w:rsidTr="002B0F30">
        <w:trPr>
          <w:trHeight w:val="300"/>
        </w:trPr>
        <w:tc>
          <w:tcPr>
            <w:tcW w:w="2827" w:type="dxa"/>
            <w:tcMar>
              <w:left w:w="105" w:type="dxa"/>
              <w:right w:w="105" w:type="dxa"/>
            </w:tcMar>
          </w:tcPr>
          <w:p w14:paraId="068FB3C4" w14:textId="444357BF" w:rsidR="00710ED5" w:rsidRDefault="00710ED5" w:rsidP="0779A1DD">
            <w:pPr>
              <w:rPr>
                <w:rFonts w:eastAsia="Calibri" w:cs="Calibri"/>
                <w:sz w:val="20"/>
              </w:rPr>
            </w:pPr>
            <w:r w:rsidRPr="0779A1DD">
              <w:rPr>
                <w:rFonts w:eastAsia="Calibri" w:cs="Calibri"/>
                <w:sz w:val="20"/>
                <w:lang w:val="en-US"/>
              </w:rPr>
              <w:t>2</w:t>
            </w:r>
          </w:p>
          <w:p w14:paraId="2E9F3D6D" w14:textId="5D6465D2" w:rsidR="00710ED5" w:rsidRDefault="00710ED5" w:rsidP="0779A1DD">
            <w:pPr>
              <w:rPr>
                <w:rFonts w:eastAsia="Calibri" w:cs="Calibri"/>
                <w:sz w:val="20"/>
              </w:rPr>
            </w:pPr>
          </w:p>
        </w:tc>
        <w:tc>
          <w:tcPr>
            <w:tcW w:w="2268" w:type="dxa"/>
            <w:tcMar>
              <w:left w:w="105" w:type="dxa"/>
              <w:right w:w="105" w:type="dxa"/>
            </w:tcMar>
          </w:tcPr>
          <w:p w14:paraId="30D17D3D" w14:textId="5DE2AF78" w:rsidR="00710ED5" w:rsidRDefault="00710ED5" w:rsidP="0779A1DD">
            <w:pPr>
              <w:rPr>
                <w:rFonts w:eastAsia="Calibri" w:cs="Calibri"/>
                <w:sz w:val="20"/>
              </w:rPr>
            </w:pPr>
            <w:r w:rsidRPr="0779A1DD">
              <w:rPr>
                <w:rFonts w:eastAsia="Calibri" w:cs="Calibri"/>
                <w:sz w:val="20"/>
                <w:lang w:val="en-US"/>
              </w:rPr>
              <w:t>2.1</w:t>
            </w:r>
          </w:p>
          <w:p w14:paraId="78C67D45" w14:textId="211A8306" w:rsidR="00710ED5" w:rsidRDefault="00710ED5" w:rsidP="0779A1DD">
            <w:pPr>
              <w:rPr>
                <w:rFonts w:eastAsia="Calibri" w:cs="Calibri"/>
                <w:sz w:val="20"/>
                <w:lang w:val="en-US"/>
              </w:rPr>
            </w:pPr>
            <w:r w:rsidRPr="0779A1DD">
              <w:rPr>
                <w:rFonts w:eastAsia="Calibri" w:cs="Calibri"/>
                <w:sz w:val="20"/>
                <w:lang w:val="en-US"/>
              </w:rPr>
              <w:t>2.2</w:t>
            </w:r>
          </w:p>
        </w:tc>
        <w:tc>
          <w:tcPr>
            <w:tcW w:w="2268" w:type="dxa"/>
            <w:vAlign w:val="center"/>
          </w:tcPr>
          <w:p w14:paraId="2A1A42CB" w14:textId="77777777" w:rsidR="00710ED5" w:rsidRDefault="00710ED5"/>
        </w:tc>
        <w:tc>
          <w:tcPr>
            <w:tcW w:w="2127" w:type="dxa"/>
            <w:vMerge/>
            <w:tcMar>
              <w:left w:w="105" w:type="dxa"/>
              <w:right w:w="105" w:type="dxa"/>
            </w:tcMar>
          </w:tcPr>
          <w:p w14:paraId="5E1ABBE7" w14:textId="32575509" w:rsidR="00710ED5" w:rsidRDefault="00710ED5" w:rsidP="0779A1DD">
            <w:pPr>
              <w:rPr>
                <w:rFonts w:eastAsia="Calibri" w:cs="Calibri"/>
                <w:sz w:val="20"/>
              </w:rPr>
            </w:pPr>
          </w:p>
        </w:tc>
        <w:tc>
          <w:tcPr>
            <w:tcW w:w="1984" w:type="dxa"/>
            <w:vMerge/>
            <w:vAlign w:val="center"/>
          </w:tcPr>
          <w:p w14:paraId="6D81032C" w14:textId="77777777" w:rsidR="00710ED5" w:rsidRDefault="00710ED5"/>
        </w:tc>
        <w:tc>
          <w:tcPr>
            <w:tcW w:w="2552" w:type="dxa"/>
            <w:vMerge/>
            <w:vAlign w:val="center"/>
          </w:tcPr>
          <w:p w14:paraId="53E6D6EE" w14:textId="77777777" w:rsidR="00710ED5" w:rsidRDefault="00710ED5"/>
        </w:tc>
      </w:tr>
      <w:tr w:rsidR="00710ED5" w14:paraId="62B18298" w14:textId="77777777" w:rsidTr="002B0F30">
        <w:trPr>
          <w:trHeight w:val="300"/>
        </w:trPr>
        <w:tc>
          <w:tcPr>
            <w:tcW w:w="2827" w:type="dxa"/>
            <w:tcMar>
              <w:left w:w="105" w:type="dxa"/>
              <w:right w:w="105" w:type="dxa"/>
            </w:tcMar>
          </w:tcPr>
          <w:p w14:paraId="2CA801D6" w14:textId="2B4A54FA" w:rsidR="00710ED5" w:rsidRDefault="00710ED5" w:rsidP="0779A1DD">
            <w:pPr>
              <w:rPr>
                <w:rFonts w:eastAsia="Calibri" w:cs="Calibri"/>
                <w:sz w:val="20"/>
              </w:rPr>
            </w:pPr>
            <w:r w:rsidRPr="0779A1DD">
              <w:rPr>
                <w:rFonts w:eastAsia="Calibri" w:cs="Calibri"/>
                <w:sz w:val="20"/>
                <w:lang w:val="en-US"/>
              </w:rPr>
              <w:t>3</w:t>
            </w:r>
          </w:p>
          <w:p w14:paraId="5C12A227" w14:textId="1C449D35" w:rsidR="00710ED5" w:rsidRDefault="00710ED5" w:rsidP="0779A1DD">
            <w:pPr>
              <w:rPr>
                <w:rFonts w:eastAsia="Calibri" w:cs="Calibri"/>
                <w:sz w:val="20"/>
              </w:rPr>
            </w:pPr>
          </w:p>
        </w:tc>
        <w:tc>
          <w:tcPr>
            <w:tcW w:w="2268" w:type="dxa"/>
            <w:tcMar>
              <w:left w:w="105" w:type="dxa"/>
              <w:right w:w="105" w:type="dxa"/>
            </w:tcMar>
          </w:tcPr>
          <w:p w14:paraId="5ED70394" w14:textId="5B3AF6E5" w:rsidR="00710ED5" w:rsidRDefault="00710ED5" w:rsidP="0779A1DD">
            <w:pPr>
              <w:rPr>
                <w:rFonts w:eastAsia="Calibri" w:cs="Calibri"/>
                <w:sz w:val="20"/>
              </w:rPr>
            </w:pPr>
            <w:r w:rsidRPr="0779A1DD">
              <w:rPr>
                <w:rFonts w:eastAsia="Calibri" w:cs="Calibri"/>
                <w:sz w:val="20"/>
                <w:lang w:val="en-US"/>
              </w:rPr>
              <w:lastRenderedPageBreak/>
              <w:t>3.1</w:t>
            </w:r>
          </w:p>
          <w:p w14:paraId="1162ED1E" w14:textId="735B9AC7" w:rsidR="00710ED5" w:rsidRDefault="00710ED5" w:rsidP="0779A1DD">
            <w:pPr>
              <w:rPr>
                <w:rFonts w:eastAsia="Calibri" w:cs="Calibri"/>
                <w:sz w:val="20"/>
                <w:lang w:val="en-US"/>
              </w:rPr>
            </w:pPr>
            <w:r w:rsidRPr="0779A1DD">
              <w:rPr>
                <w:rFonts w:eastAsia="Calibri" w:cs="Calibri"/>
                <w:sz w:val="20"/>
                <w:lang w:val="en-US"/>
              </w:rPr>
              <w:lastRenderedPageBreak/>
              <w:t>3.2</w:t>
            </w:r>
          </w:p>
        </w:tc>
        <w:tc>
          <w:tcPr>
            <w:tcW w:w="2268" w:type="dxa"/>
            <w:vAlign w:val="center"/>
          </w:tcPr>
          <w:p w14:paraId="3D7A964E" w14:textId="77777777" w:rsidR="00710ED5" w:rsidRDefault="00710ED5"/>
        </w:tc>
        <w:tc>
          <w:tcPr>
            <w:tcW w:w="2127" w:type="dxa"/>
            <w:vMerge w:val="restart"/>
            <w:tcMar>
              <w:left w:w="105" w:type="dxa"/>
              <w:right w:w="105" w:type="dxa"/>
            </w:tcMar>
          </w:tcPr>
          <w:p w14:paraId="65BF284F" w14:textId="6A88D5EA" w:rsidR="00710ED5" w:rsidRDefault="00710ED5" w:rsidP="0779A1DD">
            <w:pPr>
              <w:rPr>
                <w:rFonts w:eastAsia="Calibri" w:cs="Calibri"/>
                <w:sz w:val="20"/>
              </w:rPr>
            </w:pPr>
            <w:r>
              <w:rPr>
                <w:rFonts w:eastAsia="Calibri" w:cs="Calibri"/>
                <w:sz w:val="20"/>
              </w:rPr>
              <w:t>2</w:t>
            </w:r>
          </w:p>
        </w:tc>
        <w:tc>
          <w:tcPr>
            <w:tcW w:w="1984" w:type="dxa"/>
            <w:vMerge w:val="restart"/>
          </w:tcPr>
          <w:p w14:paraId="24CAB5CB" w14:textId="227DA195" w:rsidR="00710ED5" w:rsidRPr="003718CE" w:rsidRDefault="00710ED5" w:rsidP="003718CE">
            <w:pPr>
              <w:rPr>
                <w:sz w:val="20"/>
              </w:rPr>
            </w:pPr>
          </w:p>
        </w:tc>
        <w:tc>
          <w:tcPr>
            <w:tcW w:w="2552" w:type="dxa"/>
            <w:vMerge/>
            <w:vAlign w:val="center"/>
          </w:tcPr>
          <w:p w14:paraId="70114F1F" w14:textId="77777777" w:rsidR="00710ED5" w:rsidRDefault="00710ED5"/>
        </w:tc>
      </w:tr>
      <w:tr w:rsidR="00710ED5" w14:paraId="4D0282EC" w14:textId="77777777" w:rsidTr="002B0F30">
        <w:trPr>
          <w:trHeight w:val="328"/>
        </w:trPr>
        <w:tc>
          <w:tcPr>
            <w:tcW w:w="2827" w:type="dxa"/>
            <w:tcMar>
              <w:left w:w="105" w:type="dxa"/>
              <w:right w:w="105" w:type="dxa"/>
            </w:tcMar>
          </w:tcPr>
          <w:p w14:paraId="2B8E55D1" w14:textId="3E5C69CF" w:rsidR="00710ED5" w:rsidRDefault="00710ED5" w:rsidP="0779A1DD">
            <w:pPr>
              <w:rPr>
                <w:rFonts w:eastAsia="Calibri" w:cs="Calibri"/>
                <w:sz w:val="20"/>
              </w:rPr>
            </w:pPr>
            <w:r w:rsidRPr="0779A1DD">
              <w:rPr>
                <w:rFonts w:eastAsia="Calibri" w:cs="Calibri"/>
                <w:sz w:val="20"/>
                <w:lang w:val="en-US"/>
              </w:rPr>
              <w:t>4</w:t>
            </w:r>
          </w:p>
          <w:p w14:paraId="171A7C79" w14:textId="6BFAD845" w:rsidR="00710ED5" w:rsidRDefault="00710ED5" w:rsidP="00603612">
            <w:pPr>
              <w:rPr>
                <w:rFonts w:eastAsia="Calibri" w:cs="Calibri"/>
                <w:sz w:val="20"/>
              </w:rPr>
            </w:pPr>
          </w:p>
        </w:tc>
        <w:tc>
          <w:tcPr>
            <w:tcW w:w="2268" w:type="dxa"/>
            <w:tcMar>
              <w:left w:w="105" w:type="dxa"/>
              <w:right w:w="105" w:type="dxa"/>
            </w:tcMar>
          </w:tcPr>
          <w:p w14:paraId="332032F6" w14:textId="64ABCD01" w:rsidR="00710ED5" w:rsidRDefault="00710ED5" w:rsidP="0779A1DD">
            <w:pPr>
              <w:rPr>
                <w:rFonts w:eastAsia="Calibri" w:cs="Calibri"/>
                <w:sz w:val="20"/>
              </w:rPr>
            </w:pPr>
            <w:r w:rsidRPr="0779A1DD">
              <w:rPr>
                <w:rFonts w:eastAsia="Calibri" w:cs="Calibri"/>
                <w:sz w:val="20"/>
                <w:lang w:val="en-US"/>
              </w:rPr>
              <w:t>4</w:t>
            </w:r>
          </w:p>
        </w:tc>
        <w:tc>
          <w:tcPr>
            <w:tcW w:w="2268" w:type="dxa"/>
            <w:vAlign w:val="center"/>
          </w:tcPr>
          <w:p w14:paraId="6A9D54B5" w14:textId="77777777" w:rsidR="00710ED5" w:rsidRDefault="00710ED5"/>
        </w:tc>
        <w:tc>
          <w:tcPr>
            <w:tcW w:w="2127" w:type="dxa"/>
            <w:vMerge/>
            <w:tcMar>
              <w:left w:w="105" w:type="dxa"/>
              <w:right w:w="105" w:type="dxa"/>
            </w:tcMar>
          </w:tcPr>
          <w:p w14:paraId="33840AC3" w14:textId="3C0FBE1A" w:rsidR="00710ED5" w:rsidRDefault="00710ED5" w:rsidP="0779A1DD">
            <w:pPr>
              <w:rPr>
                <w:rFonts w:eastAsia="Calibri" w:cs="Calibri"/>
                <w:szCs w:val="22"/>
              </w:rPr>
            </w:pPr>
          </w:p>
        </w:tc>
        <w:tc>
          <w:tcPr>
            <w:tcW w:w="1984" w:type="dxa"/>
            <w:vMerge/>
            <w:vAlign w:val="center"/>
          </w:tcPr>
          <w:p w14:paraId="608ADCCF" w14:textId="77777777" w:rsidR="00710ED5" w:rsidRDefault="00710ED5"/>
        </w:tc>
        <w:tc>
          <w:tcPr>
            <w:tcW w:w="2552" w:type="dxa"/>
            <w:vMerge/>
            <w:vAlign w:val="center"/>
          </w:tcPr>
          <w:p w14:paraId="49021BA3" w14:textId="77777777" w:rsidR="00710ED5" w:rsidRDefault="00710ED5"/>
        </w:tc>
      </w:tr>
      <w:tr w:rsidR="00710ED5" w14:paraId="265F6F34" w14:textId="77777777" w:rsidTr="002B0F30">
        <w:trPr>
          <w:trHeight w:val="326"/>
        </w:trPr>
        <w:tc>
          <w:tcPr>
            <w:tcW w:w="2827" w:type="dxa"/>
            <w:tcMar>
              <w:left w:w="105" w:type="dxa"/>
              <w:right w:w="105" w:type="dxa"/>
            </w:tcMar>
          </w:tcPr>
          <w:p w14:paraId="5E78BCDE" w14:textId="77777777" w:rsidR="00710ED5" w:rsidRDefault="00710ED5" w:rsidP="00603612">
            <w:pPr>
              <w:rPr>
                <w:rFonts w:eastAsia="Calibri" w:cs="Calibri"/>
                <w:sz w:val="20"/>
              </w:rPr>
            </w:pPr>
            <w:r w:rsidRPr="0779A1DD">
              <w:rPr>
                <w:rFonts w:eastAsia="Calibri" w:cs="Calibri"/>
                <w:sz w:val="20"/>
                <w:lang w:val="en-US"/>
              </w:rPr>
              <w:t>5</w:t>
            </w:r>
          </w:p>
          <w:p w14:paraId="640D9553" w14:textId="77777777" w:rsidR="00710ED5" w:rsidRPr="0779A1DD" w:rsidRDefault="00710ED5" w:rsidP="0779A1DD">
            <w:pPr>
              <w:rPr>
                <w:rFonts w:eastAsia="Calibri" w:cs="Calibri"/>
                <w:sz w:val="20"/>
                <w:lang w:val="en-US"/>
              </w:rPr>
            </w:pPr>
          </w:p>
        </w:tc>
        <w:tc>
          <w:tcPr>
            <w:tcW w:w="2268" w:type="dxa"/>
            <w:tcMar>
              <w:left w:w="105" w:type="dxa"/>
              <w:right w:w="105" w:type="dxa"/>
            </w:tcMar>
          </w:tcPr>
          <w:p w14:paraId="78267E3F" w14:textId="6B6F16DF" w:rsidR="00710ED5" w:rsidRPr="0779A1DD" w:rsidRDefault="0058571D" w:rsidP="0779A1DD">
            <w:pPr>
              <w:rPr>
                <w:rFonts w:eastAsia="Calibri" w:cs="Calibri"/>
                <w:sz w:val="20"/>
                <w:lang w:val="en-US"/>
              </w:rPr>
            </w:pPr>
            <w:r>
              <w:rPr>
                <w:rFonts w:eastAsia="Calibri" w:cs="Calibri"/>
                <w:sz w:val="20"/>
                <w:lang w:val="en-US"/>
              </w:rPr>
              <w:t>5</w:t>
            </w:r>
          </w:p>
        </w:tc>
        <w:tc>
          <w:tcPr>
            <w:tcW w:w="2268" w:type="dxa"/>
            <w:vAlign w:val="center"/>
          </w:tcPr>
          <w:p w14:paraId="77C622B5" w14:textId="77777777" w:rsidR="00710ED5" w:rsidRDefault="00710ED5"/>
        </w:tc>
        <w:tc>
          <w:tcPr>
            <w:tcW w:w="2127" w:type="dxa"/>
            <w:vMerge w:val="restart"/>
            <w:tcMar>
              <w:left w:w="105" w:type="dxa"/>
              <w:right w:w="105" w:type="dxa"/>
            </w:tcMar>
          </w:tcPr>
          <w:p w14:paraId="072E6248" w14:textId="368D93D0" w:rsidR="00710ED5" w:rsidRPr="0058571D" w:rsidRDefault="00710ED5" w:rsidP="0779A1DD">
            <w:pPr>
              <w:rPr>
                <w:rFonts w:eastAsia="Calibri" w:cs="Calibri"/>
                <w:sz w:val="20"/>
              </w:rPr>
            </w:pPr>
            <w:r w:rsidRPr="0058571D">
              <w:rPr>
                <w:rFonts w:eastAsia="Calibri" w:cs="Calibri"/>
                <w:sz w:val="20"/>
              </w:rPr>
              <w:t>3</w:t>
            </w:r>
            <w:r w:rsidR="003718CE">
              <w:rPr>
                <w:rFonts w:eastAsia="Calibri" w:cs="Calibri"/>
                <w:sz w:val="20"/>
              </w:rPr>
              <w:t xml:space="preserve"> (optional)</w:t>
            </w:r>
          </w:p>
        </w:tc>
        <w:tc>
          <w:tcPr>
            <w:tcW w:w="1984" w:type="dxa"/>
            <w:vMerge w:val="restart"/>
          </w:tcPr>
          <w:p w14:paraId="197D269F" w14:textId="59EADF19" w:rsidR="00710ED5" w:rsidRPr="003718CE" w:rsidRDefault="00710ED5" w:rsidP="00710ED5">
            <w:pPr>
              <w:jc w:val="both"/>
              <w:rPr>
                <w:sz w:val="20"/>
              </w:rPr>
            </w:pPr>
          </w:p>
        </w:tc>
        <w:tc>
          <w:tcPr>
            <w:tcW w:w="2552" w:type="dxa"/>
            <w:vMerge/>
            <w:vAlign w:val="center"/>
          </w:tcPr>
          <w:p w14:paraId="713F59A8" w14:textId="77777777" w:rsidR="00710ED5" w:rsidRDefault="00710ED5"/>
        </w:tc>
      </w:tr>
      <w:tr w:rsidR="00710ED5" w14:paraId="347D8E04" w14:textId="77777777" w:rsidTr="002B0F30">
        <w:trPr>
          <w:trHeight w:val="326"/>
        </w:trPr>
        <w:tc>
          <w:tcPr>
            <w:tcW w:w="2827" w:type="dxa"/>
            <w:tcMar>
              <w:left w:w="105" w:type="dxa"/>
              <w:right w:w="105" w:type="dxa"/>
            </w:tcMar>
          </w:tcPr>
          <w:p w14:paraId="7C3091C5" w14:textId="77777777" w:rsidR="00710ED5" w:rsidRDefault="00710ED5" w:rsidP="00603612">
            <w:pPr>
              <w:rPr>
                <w:rFonts w:eastAsia="Calibri" w:cs="Calibri"/>
                <w:sz w:val="20"/>
              </w:rPr>
            </w:pPr>
            <w:r w:rsidRPr="0779A1DD">
              <w:rPr>
                <w:rFonts w:eastAsia="Calibri" w:cs="Calibri"/>
                <w:sz w:val="20"/>
                <w:lang w:val="en-US"/>
              </w:rPr>
              <w:t>6</w:t>
            </w:r>
          </w:p>
          <w:p w14:paraId="3639EA65" w14:textId="77777777" w:rsidR="00710ED5" w:rsidRPr="0779A1DD" w:rsidRDefault="00710ED5" w:rsidP="0779A1DD">
            <w:pPr>
              <w:rPr>
                <w:rFonts w:eastAsia="Calibri" w:cs="Calibri"/>
                <w:sz w:val="20"/>
                <w:lang w:val="en-US"/>
              </w:rPr>
            </w:pPr>
          </w:p>
        </w:tc>
        <w:tc>
          <w:tcPr>
            <w:tcW w:w="2268" w:type="dxa"/>
            <w:tcMar>
              <w:left w:w="105" w:type="dxa"/>
              <w:right w:w="105" w:type="dxa"/>
            </w:tcMar>
          </w:tcPr>
          <w:p w14:paraId="66E1E9A0" w14:textId="1FCD48C6" w:rsidR="00710ED5" w:rsidRPr="0779A1DD" w:rsidRDefault="0058571D" w:rsidP="0779A1DD">
            <w:pPr>
              <w:rPr>
                <w:rFonts w:eastAsia="Calibri" w:cs="Calibri"/>
                <w:sz w:val="20"/>
                <w:lang w:val="en-US"/>
              </w:rPr>
            </w:pPr>
            <w:r>
              <w:rPr>
                <w:rFonts w:eastAsia="Calibri" w:cs="Calibri"/>
                <w:sz w:val="20"/>
                <w:lang w:val="en-US"/>
              </w:rPr>
              <w:t>6</w:t>
            </w:r>
          </w:p>
        </w:tc>
        <w:tc>
          <w:tcPr>
            <w:tcW w:w="2268" w:type="dxa"/>
            <w:vAlign w:val="center"/>
          </w:tcPr>
          <w:p w14:paraId="03CC7D2A" w14:textId="77777777" w:rsidR="00710ED5" w:rsidRDefault="00710ED5"/>
        </w:tc>
        <w:tc>
          <w:tcPr>
            <w:tcW w:w="2127" w:type="dxa"/>
            <w:vMerge/>
            <w:tcMar>
              <w:left w:w="105" w:type="dxa"/>
              <w:right w:w="105" w:type="dxa"/>
            </w:tcMar>
          </w:tcPr>
          <w:p w14:paraId="56EA6629" w14:textId="77777777" w:rsidR="00710ED5" w:rsidRDefault="00710ED5" w:rsidP="0779A1DD">
            <w:pPr>
              <w:rPr>
                <w:rFonts w:eastAsia="Calibri" w:cs="Calibri"/>
                <w:szCs w:val="22"/>
              </w:rPr>
            </w:pPr>
          </w:p>
        </w:tc>
        <w:tc>
          <w:tcPr>
            <w:tcW w:w="1984" w:type="dxa"/>
            <w:vMerge/>
            <w:vAlign w:val="center"/>
          </w:tcPr>
          <w:p w14:paraId="795E0BAE" w14:textId="77777777" w:rsidR="00710ED5" w:rsidRDefault="00710ED5"/>
        </w:tc>
        <w:tc>
          <w:tcPr>
            <w:tcW w:w="2552" w:type="dxa"/>
            <w:vMerge/>
            <w:vAlign w:val="center"/>
          </w:tcPr>
          <w:p w14:paraId="27F31BC8" w14:textId="77777777" w:rsidR="00710ED5" w:rsidRDefault="00710ED5"/>
        </w:tc>
      </w:tr>
    </w:tbl>
    <w:p w14:paraId="70E8CD8C" w14:textId="2E318BAF" w:rsidR="00033B9F" w:rsidRDefault="00033B9F" w:rsidP="0779A1DD">
      <w:pPr>
        <w:overflowPunct/>
        <w:autoSpaceDE/>
        <w:autoSpaceDN/>
        <w:adjustRightInd/>
        <w:textAlignment w:val="auto"/>
        <w:rPr>
          <w:rFonts w:eastAsia="Calibri" w:cs="Calibri"/>
          <w:color w:val="000000" w:themeColor="text1"/>
          <w:szCs w:val="22"/>
          <w:lang w:val="en-US"/>
        </w:rPr>
      </w:pPr>
    </w:p>
    <w:p w14:paraId="53517F14" w14:textId="77777777" w:rsidR="00C50731" w:rsidRDefault="00C50731" w:rsidP="0779A1DD">
      <w:pPr>
        <w:overflowPunct/>
        <w:autoSpaceDE/>
        <w:autoSpaceDN/>
        <w:adjustRightInd/>
        <w:textAlignment w:val="auto"/>
        <w:rPr>
          <w:rFonts w:ascii="Calibre Light" w:hAnsi="Calibre Light"/>
          <w:sz w:val="24"/>
          <w:szCs w:val="24"/>
          <w:lang w:val="en-US" w:eastAsia="nb-NO"/>
        </w:rPr>
        <w:sectPr w:rsidR="00C50731" w:rsidSect="00C50731">
          <w:headerReference w:type="default" r:id="rId17"/>
          <w:pgSz w:w="16838" w:h="11906" w:orient="landscape" w:code="9"/>
          <w:pgMar w:top="1418" w:right="1418" w:bottom="1418" w:left="1418" w:header="567" w:footer="567" w:gutter="0"/>
          <w:cols w:space="567"/>
          <w:titlePg/>
          <w:docGrid w:linePitch="299"/>
        </w:sectPr>
      </w:pPr>
    </w:p>
    <w:p w14:paraId="4D9CE693" w14:textId="2F109B83" w:rsidR="00F4631C" w:rsidRPr="002B0F30" w:rsidRDefault="00D85A95" w:rsidP="002B0F30">
      <w:pPr>
        <w:overflowPunct/>
        <w:autoSpaceDE/>
        <w:autoSpaceDN/>
        <w:adjustRightInd/>
        <w:textAlignment w:val="auto"/>
        <w:rPr>
          <w:rFonts w:ascii="Calibre Light" w:hAnsi="Calibre Light"/>
          <w:sz w:val="24"/>
          <w:szCs w:val="24"/>
          <w:lang w:val="en-US" w:eastAsia="nb-NO"/>
        </w:rPr>
      </w:pPr>
      <w:r>
        <w:rPr>
          <w:rFonts w:ascii="Calibre Light" w:hAnsi="Calibre Light"/>
          <w:b/>
          <w:sz w:val="24"/>
          <w:szCs w:val="24"/>
          <w:lang w:val="en-US"/>
        </w:rPr>
        <w:lastRenderedPageBreak/>
        <w:t>2</w:t>
      </w:r>
      <w:r w:rsidR="1E9F77C0" w:rsidRPr="0779A1DD">
        <w:rPr>
          <w:rFonts w:ascii="Calibre Light" w:hAnsi="Calibre Light"/>
          <w:sz w:val="24"/>
          <w:szCs w:val="24"/>
          <w:lang w:val="en-US"/>
        </w:rPr>
        <w:t>a.</w:t>
      </w:r>
      <w:r w:rsidR="00452893">
        <w:rPr>
          <w:rFonts w:ascii="Calibre Light" w:hAnsi="Calibre Light"/>
          <w:b/>
          <w:sz w:val="24"/>
          <w:szCs w:val="24"/>
          <w:lang w:val="en-US"/>
        </w:rPr>
        <w:t>3</w:t>
      </w:r>
      <w:r w:rsidR="1E9F77C0" w:rsidRPr="0779A1DD">
        <w:rPr>
          <w:rFonts w:ascii="Calibre Light" w:hAnsi="Calibre Light"/>
          <w:sz w:val="24"/>
          <w:szCs w:val="24"/>
          <w:lang w:val="en-US"/>
        </w:rPr>
        <w:t xml:space="preserve"> Implementation plan:</w:t>
      </w:r>
    </w:p>
    <w:tbl>
      <w:tblPr>
        <w:tblStyle w:val="TableGrid"/>
        <w:tblW w:w="9067" w:type="dxa"/>
        <w:tblLook w:val="04A0" w:firstRow="1" w:lastRow="0" w:firstColumn="1" w:lastColumn="0" w:noHBand="0" w:noVBand="1"/>
      </w:tblPr>
      <w:tblGrid>
        <w:gridCol w:w="1128"/>
        <w:gridCol w:w="5927"/>
        <w:gridCol w:w="1006"/>
        <w:gridCol w:w="1006"/>
      </w:tblGrid>
      <w:tr w:rsidR="00D94B7C" w:rsidRPr="00CF623D" w14:paraId="782C2284" w14:textId="77777777" w:rsidTr="0B915BDA">
        <w:trPr>
          <w:trHeight w:val="912"/>
        </w:trPr>
        <w:tc>
          <w:tcPr>
            <w:tcW w:w="1129" w:type="dxa"/>
            <w:shd w:val="clear" w:color="auto" w:fill="D9E2F3" w:themeFill="accent1" w:themeFillTint="33"/>
          </w:tcPr>
          <w:p w14:paraId="2D53E06B" w14:textId="77777777" w:rsidR="00F4631C" w:rsidRPr="007C5C35" w:rsidRDefault="0087280C" w:rsidP="00C03F0E">
            <w:pPr>
              <w:rPr>
                <w:rFonts w:ascii="Calibre Light" w:hAnsi="Calibre Light"/>
                <w:b/>
                <w:sz w:val="20"/>
                <w:lang w:val="en-US" w:eastAsia="nb-NO"/>
              </w:rPr>
            </w:pPr>
            <w:r w:rsidRPr="007C5C35">
              <w:rPr>
                <w:rFonts w:ascii="Calibre Light" w:hAnsi="Calibre Light"/>
                <w:b/>
                <w:sz w:val="20"/>
                <w:lang w:val="en-US" w:eastAsia="nb-NO"/>
              </w:rPr>
              <w:t>O</w:t>
            </w:r>
            <w:r w:rsidR="00F4631C" w:rsidRPr="007C5C35">
              <w:rPr>
                <w:rFonts w:ascii="Calibre Light" w:hAnsi="Calibre Light"/>
                <w:b/>
                <w:sz w:val="20"/>
                <w:lang w:val="en-US" w:eastAsia="nb-NO"/>
              </w:rPr>
              <w:t>utput number</w:t>
            </w:r>
          </w:p>
          <w:p w14:paraId="17466E45" w14:textId="6DCE0B8F" w:rsidR="00A72AA3" w:rsidRPr="00033B9F" w:rsidRDefault="4D610BD6" w:rsidP="0779A1DD">
            <w:pPr>
              <w:rPr>
                <w:rFonts w:asciiTheme="majorHAnsi" w:hAnsiTheme="majorHAnsi" w:cstheme="majorBidi"/>
                <w:sz w:val="16"/>
                <w:szCs w:val="16"/>
                <w:lang w:val="en-US" w:eastAsia="nb-NO"/>
              </w:rPr>
            </w:pPr>
            <w:r w:rsidRPr="0779A1DD">
              <w:rPr>
                <w:rFonts w:asciiTheme="majorHAnsi" w:hAnsiTheme="majorHAnsi" w:cstheme="majorBidi"/>
                <w:color w:val="000000" w:themeColor="text1"/>
                <w:sz w:val="16"/>
                <w:szCs w:val="16"/>
                <w:lang w:val="en-US"/>
              </w:rPr>
              <w:t>I</w:t>
            </w:r>
            <w:r w:rsidR="31022217" w:rsidRPr="0779A1DD">
              <w:rPr>
                <w:rFonts w:asciiTheme="majorHAnsi" w:hAnsiTheme="majorHAnsi" w:cstheme="majorBidi"/>
                <w:color w:val="000000" w:themeColor="text1"/>
                <w:sz w:val="16"/>
                <w:szCs w:val="16"/>
                <w:lang w:val="en-US"/>
              </w:rPr>
              <w:t xml:space="preserve">nsert </w:t>
            </w:r>
            <w:r w:rsidRPr="0779A1DD">
              <w:rPr>
                <w:rFonts w:asciiTheme="majorHAnsi" w:hAnsiTheme="majorHAnsi" w:cstheme="majorBidi"/>
                <w:color w:val="000000" w:themeColor="text1"/>
                <w:sz w:val="16"/>
                <w:szCs w:val="16"/>
                <w:lang w:val="en-US"/>
              </w:rPr>
              <w:t xml:space="preserve">the </w:t>
            </w:r>
            <w:r w:rsidR="31022217" w:rsidRPr="0779A1DD">
              <w:rPr>
                <w:rFonts w:asciiTheme="majorHAnsi" w:hAnsiTheme="majorHAnsi" w:cstheme="majorBidi"/>
                <w:color w:val="000000" w:themeColor="text1"/>
                <w:sz w:val="16"/>
                <w:szCs w:val="16"/>
                <w:lang w:val="en-US"/>
              </w:rPr>
              <w:t xml:space="preserve">output number from the </w:t>
            </w:r>
            <w:r w:rsidR="69D4D255" w:rsidRPr="0779A1DD">
              <w:rPr>
                <w:rFonts w:asciiTheme="majorHAnsi" w:hAnsiTheme="majorHAnsi" w:cstheme="majorBidi"/>
                <w:color w:val="000000" w:themeColor="text1"/>
                <w:sz w:val="16"/>
                <w:szCs w:val="16"/>
                <w:lang w:val="en-US"/>
              </w:rPr>
              <w:t>results framework</w:t>
            </w:r>
            <w:r w:rsidRPr="0779A1DD">
              <w:rPr>
                <w:rFonts w:asciiTheme="majorHAnsi" w:hAnsiTheme="majorHAnsi" w:cstheme="majorBidi"/>
                <w:color w:val="000000" w:themeColor="text1"/>
                <w:sz w:val="16"/>
                <w:szCs w:val="16"/>
                <w:lang w:val="en-US"/>
              </w:rPr>
              <w:t>, so it is</w:t>
            </w:r>
            <w:r w:rsidR="31022217" w:rsidRPr="0779A1DD">
              <w:rPr>
                <w:rFonts w:asciiTheme="majorHAnsi" w:hAnsiTheme="majorHAnsi" w:cstheme="majorBidi"/>
                <w:color w:val="000000" w:themeColor="text1"/>
                <w:sz w:val="16"/>
                <w:szCs w:val="16"/>
                <w:lang w:val="en-US"/>
              </w:rPr>
              <w:t xml:space="preserve"> easier to see which activities are contributing to which goal.</w:t>
            </w:r>
          </w:p>
        </w:tc>
        <w:tc>
          <w:tcPr>
            <w:tcW w:w="5954" w:type="dxa"/>
            <w:shd w:val="clear" w:color="auto" w:fill="D9E2F3" w:themeFill="accent1" w:themeFillTint="33"/>
          </w:tcPr>
          <w:p w14:paraId="040110E1" w14:textId="77777777" w:rsidR="00F4631C" w:rsidRPr="007C5C35" w:rsidRDefault="00F4631C" w:rsidP="00C03F0E">
            <w:pPr>
              <w:rPr>
                <w:rFonts w:ascii="Calibre Light" w:hAnsi="Calibre Light"/>
                <w:b/>
                <w:sz w:val="20"/>
                <w:lang w:val="en-US" w:eastAsia="nb-NO"/>
              </w:rPr>
            </w:pPr>
            <w:r w:rsidRPr="007C5C35">
              <w:rPr>
                <w:rFonts w:ascii="Calibre Light" w:hAnsi="Calibre Light"/>
                <w:b/>
                <w:sz w:val="20"/>
                <w:lang w:val="en-US" w:eastAsia="nb-NO"/>
              </w:rPr>
              <w:t xml:space="preserve">Activity </w:t>
            </w:r>
          </w:p>
        </w:tc>
        <w:tc>
          <w:tcPr>
            <w:tcW w:w="992" w:type="dxa"/>
            <w:shd w:val="clear" w:color="auto" w:fill="D9E2F3" w:themeFill="accent1" w:themeFillTint="33"/>
          </w:tcPr>
          <w:p w14:paraId="29256A7A" w14:textId="77777777" w:rsidR="00F4631C" w:rsidRPr="007C5C35" w:rsidRDefault="00F4631C" w:rsidP="00C03F0E">
            <w:pPr>
              <w:rPr>
                <w:rFonts w:ascii="Calibre Light" w:hAnsi="Calibre Light"/>
                <w:b/>
                <w:sz w:val="20"/>
                <w:lang w:val="en-US" w:eastAsia="nb-NO"/>
              </w:rPr>
            </w:pPr>
            <w:r w:rsidRPr="007C5C35">
              <w:rPr>
                <w:rFonts w:ascii="Calibre Light" w:hAnsi="Calibre Light"/>
                <w:b/>
                <w:sz w:val="20"/>
                <w:lang w:val="en-US" w:eastAsia="nb-NO"/>
              </w:rPr>
              <w:t>Start</w:t>
            </w:r>
          </w:p>
          <w:p w14:paraId="37F149FA" w14:textId="6B96F51E" w:rsidR="00931DAA" w:rsidRPr="00033B9F" w:rsidRDefault="00931DAA" w:rsidP="00C03F0E">
            <w:pPr>
              <w:rPr>
                <w:rFonts w:ascii="Calibre Light" w:hAnsi="Calibre Light"/>
                <w:b/>
                <w:sz w:val="16"/>
                <w:szCs w:val="16"/>
                <w:lang w:val="en-US" w:eastAsia="nb-NO"/>
              </w:rPr>
            </w:pPr>
            <w:r w:rsidRPr="00033B9F">
              <w:rPr>
                <w:rFonts w:ascii="Calibre Light" w:hAnsi="Calibre Light"/>
                <w:sz w:val="16"/>
                <w:szCs w:val="16"/>
                <w:lang w:val="en-GB"/>
              </w:rPr>
              <w:t>(dd/mm/</w:t>
            </w:r>
            <w:proofErr w:type="spellStart"/>
            <w:r w:rsidRPr="00033B9F">
              <w:rPr>
                <w:rFonts w:ascii="Calibre Light" w:hAnsi="Calibre Light"/>
                <w:sz w:val="16"/>
                <w:szCs w:val="16"/>
                <w:lang w:val="en-GB"/>
              </w:rPr>
              <w:t>yy</w:t>
            </w:r>
            <w:proofErr w:type="spellEnd"/>
            <w:r w:rsidRPr="00033B9F">
              <w:rPr>
                <w:rFonts w:ascii="Calibre Light" w:hAnsi="Calibre Light"/>
                <w:sz w:val="16"/>
                <w:szCs w:val="16"/>
                <w:lang w:val="en-GB"/>
              </w:rPr>
              <w:t>)</w:t>
            </w:r>
          </w:p>
        </w:tc>
        <w:tc>
          <w:tcPr>
            <w:tcW w:w="992" w:type="dxa"/>
            <w:shd w:val="clear" w:color="auto" w:fill="D9E2F3" w:themeFill="accent1" w:themeFillTint="33"/>
          </w:tcPr>
          <w:p w14:paraId="0A1F2D0B" w14:textId="77777777" w:rsidR="00F4631C" w:rsidRPr="007C5C35" w:rsidRDefault="00F4631C" w:rsidP="00C03F0E">
            <w:pPr>
              <w:rPr>
                <w:rFonts w:ascii="Calibre Light" w:hAnsi="Calibre Light"/>
                <w:b/>
                <w:sz w:val="20"/>
                <w:lang w:val="en-US" w:eastAsia="nb-NO"/>
              </w:rPr>
            </w:pPr>
            <w:r w:rsidRPr="007C5C35">
              <w:rPr>
                <w:rFonts w:ascii="Calibre Light" w:hAnsi="Calibre Light"/>
                <w:b/>
                <w:sz w:val="20"/>
                <w:lang w:val="en-US" w:eastAsia="nb-NO"/>
              </w:rPr>
              <w:t>Finish</w:t>
            </w:r>
          </w:p>
          <w:p w14:paraId="3EAFC52D" w14:textId="690FB996" w:rsidR="00931DAA" w:rsidRPr="00033B9F" w:rsidRDefault="00931DAA" w:rsidP="00C03F0E">
            <w:pPr>
              <w:rPr>
                <w:rFonts w:ascii="Calibre Light" w:hAnsi="Calibre Light"/>
                <w:b/>
                <w:sz w:val="16"/>
                <w:szCs w:val="16"/>
                <w:lang w:val="en-US" w:eastAsia="nb-NO"/>
              </w:rPr>
            </w:pPr>
            <w:r w:rsidRPr="00033B9F">
              <w:rPr>
                <w:rFonts w:ascii="Calibre Light" w:hAnsi="Calibre Light"/>
                <w:sz w:val="16"/>
                <w:szCs w:val="16"/>
                <w:lang w:val="en-GB"/>
              </w:rPr>
              <w:t>(dd/mm/</w:t>
            </w:r>
            <w:proofErr w:type="spellStart"/>
            <w:r w:rsidRPr="00033B9F">
              <w:rPr>
                <w:rFonts w:ascii="Calibre Light" w:hAnsi="Calibre Light"/>
                <w:sz w:val="16"/>
                <w:szCs w:val="16"/>
                <w:lang w:val="en-GB"/>
              </w:rPr>
              <w:t>yy</w:t>
            </w:r>
            <w:proofErr w:type="spellEnd"/>
            <w:r w:rsidRPr="00033B9F">
              <w:rPr>
                <w:rFonts w:ascii="Calibre Light" w:hAnsi="Calibre Light"/>
                <w:sz w:val="16"/>
                <w:szCs w:val="16"/>
                <w:lang w:val="en-GB"/>
              </w:rPr>
              <w:t>)</w:t>
            </w:r>
          </w:p>
        </w:tc>
      </w:tr>
      <w:tr w:rsidR="00D94B7C" w:rsidRPr="00CF623D" w14:paraId="12DC63FA" w14:textId="77777777" w:rsidTr="0B915BDA">
        <w:tc>
          <w:tcPr>
            <w:tcW w:w="1129" w:type="dxa"/>
          </w:tcPr>
          <w:p w14:paraId="5035139E" w14:textId="1F17A2BD" w:rsidR="00F4631C" w:rsidRPr="00CF623D" w:rsidRDefault="00F4631C" w:rsidP="00C03F0E">
            <w:pPr>
              <w:rPr>
                <w:rFonts w:ascii="Calibre Light" w:hAnsi="Calibre Light"/>
                <w:bCs/>
                <w:szCs w:val="22"/>
                <w:lang w:val="en-US" w:eastAsia="nb-NO"/>
              </w:rPr>
            </w:pPr>
          </w:p>
        </w:tc>
        <w:tc>
          <w:tcPr>
            <w:tcW w:w="5954" w:type="dxa"/>
          </w:tcPr>
          <w:p w14:paraId="1F3E835F" w14:textId="3B40D35C" w:rsidR="00F4631C" w:rsidRPr="00CF623D" w:rsidRDefault="00F4631C" w:rsidP="00C03F0E">
            <w:pPr>
              <w:rPr>
                <w:rFonts w:ascii="Calibre Light" w:hAnsi="Calibre Light"/>
                <w:bCs/>
                <w:szCs w:val="22"/>
                <w:lang w:val="en-US" w:eastAsia="nb-NO"/>
              </w:rPr>
            </w:pPr>
          </w:p>
        </w:tc>
        <w:tc>
          <w:tcPr>
            <w:tcW w:w="992" w:type="dxa"/>
          </w:tcPr>
          <w:p w14:paraId="3C42875D" w14:textId="77777777" w:rsidR="00F4631C" w:rsidRPr="00CF623D" w:rsidRDefault="00F4631C" w:rsidP="00C03F0E">
            <w:pPr>
              <w:rPr>
                <w:rFonts w:ascii="Calibre Light" w:hAnsi="Calibre Light"/>
                <w:bCs/>
                <w:szCs w:val="22"/>
                <w:lang w:val="en-US" w:eastAsia="nb-NO"/>
              </w:rPr>
            </w:pPr>
          </w:p>
        </w:tc>
        <w:tc>
          <w:tcPr>
            <w:tcW w:w="992" w:type="dxa"/>
          </w:tcPr>
          <w:p w14:paraId="5F4FC8EF" w14:textId="77777777" w:rsidR="00F4631C" w:rsidRPr="00CF623D" w:rsidRDefault="00F4631C" w:rsidP="00C03F0E">
            <w:pPr>
              <w:rPr>
                <w:rFonts w:ascii="Calibre Light" w:hAnsi="Calibre Light"/>
                <w:bCs/>
                <w:szCs w:val="22"/>
                <w:lang w:val="en-US" w:eastAsia="nb-NO"/>
              </w:rPr>
            </w:pPr>
          </w:p>
        </w:tc>
      </w:tr>
      <w:tr w:rsidR="00D94B7C" w:rsidRPr="00CF623D" w14:paraId="4DDBB3C6" w14:textId="77777777" w:rsidTr="0B915BDA">
        <w:tc>
          <w:tcPr>
            <w:tcW w:w="1129" w:type="dxa"/>
          </w:tcPr>
          <w:p w14:paraId="2BF4178F" w14:textId="77777777" w:rsidR="00F4631C" w:rsidRPr="00CF623D" w:rsidRDefault="00F4631C" w:rsidP="00C03F0E">
            <w:pPr>
              <w:rPr>
                <w:rFonts w:ascii="Calibre Light" w:hAnsi="Calibre Light"/>
                <w:bCs/>
                <w:szCs w:val="22"/>
                <w:lang w:val="en-US" w:eastAsia="nb-NO"/>
              </w:rPr>
            </w:pPr>
          </w:p>
        </w:tc>
        <w:tc>
          <w:tcPr>
            <w:tcW w:w="5954" w:type="dxa"/>
          </w:tcPr>
          <w:p w14:paraId="4E388318" w14:textId="77777777" w:rsidR="00F4631C" w:rsidRPr="00CF623D" w:rsidRDefault="00F4631C" w:rsidP="00C03F0E">
            <w:pPr>
              <w:rPr>
                <w:rFonts w:ascii="Calibre Light" w:hAnsi="Calibre Light"/>
                <w:bCs/>
                <w:szCs w:val="22"/>
                <w:lang w:val="en-US" w:eastAsia="nb-NO"/>
              </w:rPr>
            </w:pPr>
          </w:p>
        </w:tc>
        <w:tc>
          <w:tcPr>
            <w:tcW w:w="992" w:type="dxa"/>
          </w:tcPr>
          <w:p w14:paraId="690A07C2" w14:textId="77777777" w:rsidR="00F4631C" w:rsidRPr="00CF623D" w:rsidRDefault="00F4631C" w:rsidP="00C03F0E">
            <w:pPr>
              <w:rPr>
                <w:rFonts w:ascii="Calibre Light" w:hAnsi="Calibre Light"/>
                <w:bCs/>
                <w:szCs w:val="22"/>
                <w:lang w:val="en-US" w:eastAsia="nb-NO"/>
              </w:rPr>
            </w:pPr>
          </w:p>
        </w:tc>
        <w:tc>
          <w:tcPr>
            <w:tcW w:w="992" w:type="dxa"/>
          </w:tcPr>
          <w:p w14:paraId="40D887BA" w14:textId="77777777" w:rsidR="00F4631C" w:rsidRPr="00CF623D" w:rsidRDefault="00F4631C" w:rsidP="00C03F0E">
            <w:pPr>
              <w:rPr>
                <w:rFonts w:ascii="Calibre Light" w:hAnsi="Calibre Light"/>
                <w:bCs/>
                <w:szCs w:val="22"/>
                <w:lang w:val="en-US" w:eastAsia="nb-NO"/>
              </w:rPr>
            </w:pPr>
          </w:p>
        </w:tc>
      </w:tr>
      <w:tr w:rsidR="00D94B7C" w:rsidRPr="00CF623D" w14:paraId="37771D3E" w14:textId="77777777" w:rsidTr="0B915BDA">
        <w:tc>
          <w:tcPr>
            <w:tcW w:w="1129" w:type="dxa"/>
          </w:tcPr>
          <w:p w14:paraId="008C9E88" w14:textId="77777777" w:rsidR="00F4631C" w:rsidRPr="00CF623D" w:rsidRDefault="00F4631C" w:rsidP="00C03F0E">
            <w:pPr>
              <w:rPr>
                <w:rFonts w:ascii="Calibre Light" w:hAnsi="Calibre Light"/>
                <w:bCs/>
                <w:szCs w:val="22"/>
                <w:lang w:val="en-US" w:eastAsia="nb-NO"/>
              </w:rPr>
            </w:pPr>
          </w:p>
        </w:tc>
        <w:tc>
          <w:tcPr>
            <w:tcW w:w="5954" w:type="dxa"/>
          </w:tcPr>
          <w:p w14:paraId="2DAA7497" w14:textId="77777777" w:rsidR="00F4631C" w:rsidRPr="00CF623D" w:rsidRDefault="00F4631C" w:rsidP="00C03F0E">
            <w:pPr>
              <w:rPr>
                <w:rFonts w:ascii="Calibre Light" w:hAnsi="Calibre Light"/>
                <w:bCs/>
                <w:szCs w:val="22"/>
                <w:lang w:val="en-US" w:eastAsia="nb-NO"/>
              </w:rPr>
            </w:pPr>
          </w:p>
        </w:tc>
        <w:tc>
          <w:tcPr>
            <w:tcW w:w="992" w:type="dxa"/>
          </w:tcPr>
          <w:p w14:paraId="7F478CA2" w14:textId="77777777" w:rsidR="00F4631C" w:rsidRPr="00CF623D" w:rsidRDefault="00F4631C" w:rsidP="00C03F0E">
            <w:pPr>
              <w:rPr>
                <w:rFonts w:ascii="Calibre Light" w:hAnsi="Calibre Light"/>
                <w:bCs/>
                <w:szCs w:val="22"/>
                <w:lang w:val="en-US" w:eastAsia="nb-NO"/>
              </w:rPr>
            </w:pPr>
          </w:p>
        </w:tc>
        <w:tc>
          <w:tcPr>
            <w:tcW w:w="992" w:type="dxa"/>
          </w:tcPr>
          <w:p w14:paraId="76EB2F00" w14:textId="77777777" w:rsidR="00F4631C" w:rsidRPr="00CF623D" w:rsidRDefault="00F4631C" w:rsidP="00C03F0E">
            <w:pPr>
              <w:rPr>
                <w:rFonts w:ascii="Calibre Light" w:hAnsi="Calibre Light"/>
                <w:bCs/>
                <w:szCs w:val="22"/>
                <w:lang w:val="en-US" w:eastAsia="nb-NO"/>
              </w:rPr>
            </w:pPr>
          </w:p>
        </w:tc>
      </w:tr>
      <w:tr w:rsidR="00E37D2E" w:rsidRPr="00CF623D" w14:paraId="74FDC770" w14:textId="77777777" w:rsidTr="0B915BDA">
        <w:tc>
          <w:tcPr>
            <w:tcW w:w="1129" w:type="dxa"/>
          </w:tcPr>
          <w:p w14:paraId="6522F850" w14:textId="77777777" w:rsidR="00E37D2E" w:rsidRPr="00CF623D" w:rsidRDefault="00E37D2E" w:rsidP="00C03F0E">
            <w:pPr>
              <w:rPr>
                <w:rFonts w:ascii="Calibre Light" w:hAnsi="Calibre Light"/>
                <w:bCs/>
                <w:szCs w:val="22"/>
                <w:lang w:val="en-US" w:eastAsia="nb-NO"/>
              </w:rPr>
            </w:pPr>
          </w:p>
        </w:tc>
        <w:tc>
          <w:tcPr>
            <w:tcW w:w="5954" w:type="dxa"/>
          </w:tcPr>
          <w:p w14:paraId="099CF25A" w14:textId="4379B061" w:rsidR="00E37D2E" w:rsidRPr="00CF623D" w:rsidRDefault="2F1F037D" w:rsidP="0B915BDA">
            <w:pPr>
              <w:rPr>
                <w:rFonts w:ascii="Calibre Light" w:hAnsi="Calibre Light"/>
                <w:bCs/>
                <w:szCs w:val="22"/>
                <w:lang w:val="en-US" w:eastAsia="nb-NO"/>
              </w:rPr>
            </w:pPr>
            <w:r>
              <w:rPr>
                <w:rFonts w:ascii="Calibre Light" w:hAnsi="Calibre Light"/>
                <w:bCs/>
                <w:szCs w:val="22"/>
                <w:lang w:val="en-US" w:eastAsia="nb-NO"/>
              </w:rPr>
              <w:t xml:space="preserve">Add if </w:t>
            </w:r>
            <w:r w:rsidR="4D5289B7" w:rsidRPr="0B915BDA">
              <w:rPr>
                <w:rFonts w:ascii="Calibre Light" w:hAnsi="Calibre Light"/>
                <w:lang w:val="en-US" w:eastAsia="nb-NO"/>
              </w:rPr>
              <w:t>necessary</w:t>
            </w:r>
          </w:p>
        </w:tc>
        <w:tc>
          <w:tcPr>
            <w:tcW w:w="992" w:type="dxa"/>
          </w:tcPr>
          <w:p w14:paraId="650A1FA4" w14:textId="77777777" w:rsidR="00E37D2E" w:rsidRPr="00CF623D" w:rsidRDefault="00E37D2E" w:rsidP="00C03F0E">
            <w:pPr>
              <w:rPr>
                <w:rFonts w:ascii="Calibre Light" w:hAnsi="Calibre Light"/>
                <w:bCs/>
                <w:szCs w:val="22"/>
                <w:lang w:val="en-US" w:eastAsia="nb-NO"/>
              </w:rPr>
            </w:pPr>
          </w:p>
        </w:tc>
        <w:tc>
          <w:tcPr>
            <w:tcW w:w="992" w:type="dxa"/>
          </w:tcPr>
          <w:p w14:paraId="506CB237" w14:textId="77777777" w:rsidR="00E37D2E" w:rsidRPr="00CF623D" w:rsidRDefault="00E37D2E" w:rsidP="00C03F0E">
            <w:pPr>
              <w:rPr>
                <w:rFonts w:ascii="Calibre Light" w:hAnsi="Calibre Light"/>
                <w:bCs/>
                <w:szCs w:val="22"/>
                <w:lang w:val="en-US" w:eastAsia="nb-NO"/>
              </w:rPr>
            </w:pPr>
          </w:p>
        </w:tc>
      </w:tr>
    </w:tbl>
    <w:p w14:paraId="7192C0F9" w14:textId="3DFDE5A3" w:rsidR="430F4D92" w:rsidRDefault="430F4D92"/>
    <w:p w14:paraId="775AC51B" w14:textId="77777777" w:rsidR="00602DFB" w:rsidRPr="007C5C35" w:rsidRDefault="00602DFB" w:rsidP="00296A75">
      <w:pPr>
        <w:rPr>
          <w:rFonts w:ascii="Calibre Light" w:hAnsi="Calibre Light"/>
          <w:bCs/>
          <w:szCs w:val="22"/>
          <w:lang w:val="en-US" w:eastAsia="nb-NO"/>
        </w:rPr>
      </w:pPr>
    </w:p>
    <w:p w14:paraId="7D52F871" w14:textId="60F120E2" w:rsidR="00505798" w:rsidRPr="007C5C35" w:rsidRDefault="00AA18CA" w:rsidP="0779A1DD">
      <w:pPr>
        <w:rPr>
          <w:rFonts w:ascii="Calibre Light" w:hAnsi="Calibre Light"/>
          <w:lang w:val="en-US" w:eastAsia="nb-NO"/>
        </w:rPr>
      </w:pPr>
      <w:r w:rsidRPr="00E43416">
        <w:rPr>
          <w:rFonts w:ascii="Calibre Light" w:hAnsi="Calibre Light"/>
          <w:sz w:val="24"/>
          <w:szCs w:val="24"/>
          <w:lang w:val="en-US" w:eastAsia="nb-NO"/>
        </w:rPr>
        <w:t>2</w:t>
      </w:r>
      <w:r w:rsidR="59BFEC6D" w:rsidRPr="00E43416">
        <w:rPr>
          <w:rFonts w:ascii="Calibre Light" w:hAnsi="Calibre Light"/>
          <w:sz w:val="24"/>
          <w:szCs w:val="24"/>
          <w:lang w:val="en-US" w:eastAsia="nb-NO"/>
        </w:rPr>
        <w:t>a.</w:t>
      </w:r>
      <w:r w:rsidR="00452893">
        <w:rPr>
          <w:rFonts w:ascii="Calibre Light" w:hAnsi="Calibre Light"/>
          <w:sz w:val="24"/>
          <w:szCs w:val="24"/>
          <w:lang w:val="en-US" w:eastAsia="nb-NO"/>
        </w:rPr>
        <w:t>4</w:t>
      </w:r>
      <w:r w:rsidR="59BFEC6D" w:rsidRPr="00E43416">
        <w:rPr>
          <w:rFonts w:ascii="Calibre Light" w:hAnsi="Calibre Light"/>
          <w:sz w:val="24"/>
          <w:szCs w:val="24"/>
          <w:lang w:val="en-US" w:eastAsia="nb-NO"/>
        </w:rPr>
        <w:t xml:space="preserve"> </w:t>
      </w:r>
      <w:r w:rsidR="5BEEB603" w:rsidRPr="00E43416">
        <w:rPr>
          <w:rFonts w:ascii="Calibre Light" w:hAnsi="Calibre Light"/>
          <w:sz w:val="24"/>
          <w:szCs w:val="24"/>
          <w:lang w:val="en-US" w:eastAsia="nb-NO"/>
        </w:rPr>
        <w:t>Risk mitigation plan</w:t>
      </w:r>
    </w:p>
    <w:p w14:paraId="4F266489" w14:textId="1241BC5C" w:rsidR="5C9EA322" w:rsidRPr="00C00EA2" w:rsidRDefault="5C9EA322">
      <w:pPr>
        <w:rPr>
          <w:lang w:val="en-GB"/>
        </w:rPr>
      </w:pPr>
      <w:r w:rsidRPr="0779A1DD">
        <w:rPr>
          <w:rFonts w:ascii="Calibre Light" w:eastAsia="Calibre Light" w:hAnsi="Calibre Light" w:cs="Calibre Light"/>
          <w:color w:val="000000" w:themeColor="text1"/>
          <w:sz w:val="16"/>
          <w:szCs w:val="16"/>
          <w:lang w:val="en-US"/>
        </w:rPr>
        <w:t>Please identify the risks that can come up in the implementation of the project. These can be internal (risks that affect the internal functioning of the project and organization – staff layoff, burnout of staff, software malfunction etc.) and/or external (changes in the political context, risk of receiving funds form the NHC, repressive laws, police raiding your offices, confiscation of materials, natural disasters and lockdown, etc.). Here you need to think of everything that can hinder the implementation of the project, the probability that it will happen and what you will do if the risk happens.</w:t>
      </w:r>
    </w:p>
    <w:tbl>
      <w:tblPr>
        <w:tblStyle w:val="TableGrid"/>
        <w:tblW w:w="5000" w:type="pct"/>
        <w:tblLook w:val="04A0" w:firstRow="1" w:lastRow="0" w:firstColumn="1" w:lastColumn="0" w:noHBand="0" w:noVBand="1"/>
      </w:tblPr>
      <w:tblGrid>
        <w:gridCol w:w="1812"/>
        <w:gridCol w:w="1812"/>
        <w:gridCol w:w="1812"/>
        <w:gridCol w:w="1812"/>
        <w:gridCol w:w="1812"/>
      </w:tblGrid>
      <w:tr w:rsidR="00A22D80" w:rsidRPr="00AC153C" w14:paraId="243D7FFC" w14:textId="7D64D4D5" w:rsidTr="0779A1DD">
        <w:trPr>
          <w:trHeight w:val="3503"/>
        </w:trPr>
        <w:tc>
          <w:tcPr>
            <w:tcW w:w="1000" w:type="pct"/>
            <w:shd w:val="clear" w:color="auto" w:fill="D9E2F3" w:themeFill="accent1" w:themeFillTint="33"/>
          </w:tcPr>
          <w:p w14:paraId="5D5F67FD" w14:textId="4DEC466E" w:rsidR="00A22D80" w:rsidRPr="007C5C35" w:rsidRDefault="00A22D80" w:rsidP="00CD4DE7">
            <w:pPr>
              <w:rPr>
                <w:rFonts w:ascii="Calibre Light" w:hAnsi="Calibre Light"/>
                <w:b/>
                <w:bCs/>
                <w:sz w:val="20"/>
                <w:lang w:val="en-US" w:eastAsia="nb-NO"/>
              </w:rPr>
            </w:pPr>
            <w:r w:rsidRPr="007C5C35">
              <w:rPr>
                <w:rFonts w:ascii="Calibre Light" w:hAnsi="Calibre Light"/>
                <w:b/>
                <w:bCs/>
                <w:sz w:val="20"/>
                <w:lang w:val="en-US" w:eastAsia="nb-NO"/>
              </w:rPr>
              <w:t xml:space="preserve">Identified risk in your project </w:t>
            </w:r>
          </w:p>
          <w:p w14:paraId="53A2867F" w14:textId="5FCF9FEB" w:rsidR="00A22D80" w:rsidRPr="00033B9F" w:rsidRDefault="00931DAA" w:rsidP="00CD4DE7">
            <w:pPr>
              <w:rPr>
                <w:rFonts w:ascii="Calibre Light" w:hAnsi="Calibre Light"/>
                <w:b/>
                <w:bCs/>
                <w:sz w:val="16"/>
                <w:szCs w:val="16"/>
                <w:lang w:val="en-US" w:eastAsia="nb-NO"/>
              </w:rPr>
            </w:pPr>
            <w:r w:rsidRPr="00033B9F">
              <w:rPr>
                <w:color w:val="000000"/>
                <w:sz w:val="16"/>
                <w:szCs w:val="16"/>
                <w:lang w:val="en-US"/>
              </w:rPr>
              <w:t>Describe the risks you anticipate in your project. Make sure the overview addresses the risk of corruption, physical and digital security, and any potential risks associated with receiving funds from the NHC.</w:t>
            </w:r>
          </w:p>
        </w:tc>
        <w:tc>
          <w:tcPr>
            <w:tcW w:w="1000" w:type="pct"/>
            <w:shd w:val="clear" w:color="auto" w:fill="D9E2F3" w:themeFill="accent1" w:themeFillTint="33"/>
          </w:tcPr>
          <w:p w14:paraId="5AA19C4F" w14:textId="77777777" w:rsidR="00A22D80" w:rsidRPr="007C5C35" w:rsidRDefault="00A22D80" w:rsidP="00CD4DE7">
            <w:pPr>
              <w:rPr>
                <w:rFonts w:ascii="Calibre Light" w:hAnsi="Calibre Light"/>
                <w:b/>
                <w:bCs/>
                <w:sz w:val="20"/>
                <w:lang w:val="en-US" w:eastAsia="nb-NO"/>
              </w:rPr>
            </w:pPr>
            <w:r w:rsidRPr="007C5C35">
              <w:rPr>
                <w:rFonts w:ascii="Calibre Light" w:hAnsi="Calibre Light"/>
                <w:b/>
                <w:bCs/>
                <w:sz w:val="20"/>
                <w:lang w:val="en-US" w:eastAsia="nb-NO"/>
              </w:rPr>
              <w:t xml:space="preserve">Probability of the risk manifesting </w:t>
            </w:r>
          </w:p>
          <w:p w14:paraId="53DB6E4D" w14:textId="1EF41560" w:rsidR="00931DAA" w:rsidRPr="00033B9F" w:rsidRDefault="00931DAA" w:rsidP="00CD4DE7">
            <w:pPr>
              <w:rPr>
                <w:rFonts w:ascii="Calibre Light" w:hAnsi="Calibre Light"/>
                <w:b/>
                <w:bCs/>
                <w:sz w:val="16"/>
                <w:szCs w:val="16"/>
                <w:lang w:val="en-US" w:eastAsia="nb-NO"/>
              </w:rPr>
            </w:pPr>
            <w:r w:rsidRPr="00033B9F">
              <w:rPr>
                <w:color w:val="000000"/>
                <w:sz w:val="16"/>
                <w:szCs w:val="16"/>
                <w:lang w:val="en-US"/>
              </w:rPr>
              <w:t xml:space="preserve">How likely is it that this risk will occur? Answer this point </w:t>
            </w:r>
            <w:r w:rsidR="007E0ED3">
              <w:rPr>
                <w:color w:val="000000"/>
                <w:sz w:val="16"/>
                <w:szCs w:val="16"/>
                <w:lang w:val="en-US"/>
              </w:rPr>
              <w:t>by selecting</w:t>
            </w:r>
            <w:r w:rsidRPr="00033B9F">
              <w:rPr>
                <w:color w:val="000000"/>
                <w:sz w:val="16"/>
                <w:szCs w:val="16"/>
                <w:lang w:val="en-US"/>
              </w:rPr>
              <w:t xml:space="preserve"> one of the three alternatives, without any additional explanations.</w:t>
            </w:r>
          </w:p>
        </w:tc>
        <w:tc>
          <w:tcPr>
            <w:tcW w:w="1000" w:type="pct"/>
            <w:shd w:val="clear" w:color="auto" w:fill="D9E2F3" w:themeFill="accent1" w:themeFillTint="33"/>
          </w:tcPr>
          <w:p w14:paraId="2A5F0AF6" w14:textId="6B3B31DF" w:rsidR="00A22D80" w:rsidRPr="007C5C35" w:rsidRDefault="00875565" w:rsidP="00CD4DE7">
            <w:pPr>
              <w:rPr>
                <w:rFonts w:ascii="Calibre Light" w:hAnsi="Calibre Light"/>
                <w:b/>
                <w:bCs/>
                <w:sz w:val="20"/>
                <w:lang w:val="en-US" w:eastAsia="nb-NO"/>
              </w:rPr>
            </w:pPr>
            <w:r w:rsidRPr="007C5C35">
              <w:rPr>
                <w:rFonts w:ascii="Calibre Light" w:hAnsi="Calibre Light"/>
                <w:b/>
                <w:bCs/>
                <w:sz w:val="20"/>
                <w:lang w:val="en-US" w:eastAsia="nb-NO"/>
              </w:rPr>
              <w:t>Impact</w:t>
            </w:r>
            <w:r w:rsidR="00A22D80" w:rsidRPr="007C5C35">
              <w:rPr>
                <w:rFonts w:ascii="Calibre Light" w:hAnsi="Calibre Light"/>
                <w:b/>
                <w:bCs/>
                <w:sz w:val="20"/>
                <w:lang w:val="en-US" w:eastAsia="nb-NO"/>
              </w:rPr>
              <w:t xml:space="preserve"> of the risk on your project, if it manifests</w:t>
            </w:r>
          </w:p>
          <w:p w14:paraId="7B675029" w14:textId="74CF6271" w:rsidR="00875565" w:rsidRPr="00033B9F" w:rsidRDefault="00875565" w:rsidP="001A69B4">
            <w:pPr>
              <w:rPr>
                <w:rFonts w:ascii="Calibre Light" w:hAnsi="Calibre Light"/>
                <w:b/>
                <w:bCs/>
                <w:sz w:val="16"/>
                <w:szCs w:val="16"/>
                <w:lang w:val="en-US" w:eastAsia="nb-NO"/>
              </w:rPr>
            </w:pPr>
            <w:r w:rsidRPr="00033B9F">
              <w:rPr>
                <w:color w:val="000000"/>
                <w:sz w:val="16"/>
                <w:szCs w:val="16"/>
                <w:lang w:val="en-US"/>
              </w:rPr>
              <w:t xml:space="preserve">If this risk occurs, how much will this </w:t>
            </w:r>
            <w:proofErr w:type="gramStart"/>
            <w:r w:rsidRPr="00033B9F">
              <w:rPr>
                <w:color w:val="000000"/>
                <w:sz w:val="16"/>
                <w:szCs w:val="16"/>
                <w:lang w:val="en-US"/>
              </w:rPr>
              <w:t>impact</w:t>
            </w:r>
            <w:proofErr w:type="gramEnd"/>
            <w:r w:rsidRPr="00033B9F">
              <w:rPr>
                <w:color w:val="000000"/>
                <w:sz w:val="16"/>
                <w:szCs w:val="16"/>
                <w:lang w:val="en-US"/>
              </w:rPr>
              <w:t xml:space="preserve"> your project? Answer this point with one of the three alternatives, without</w:t>
            </w:r>
            <w:r w:rsidRPr="00033B9F">
              <w:rPr>
                <w:b/>
                <w:bCs/>
                <w:color w:val="000000"/>
                <w:sz w:val="16"/>
                <w:szCs w:val="16"/>
                <w:lang w:val="en-US"/>
              </w:rPr>
              <w:t xml:space="preserve"> </w:t>
            </w:r>
            <w:r w:rsidRPr="00033B9F">
              <w:rPr>
                <w:color w:val="000000"/>
                <w:sz w:val="16"/>
                <w:szCs w:val="16"/>
                <w:lang w:val="en-US"/>
              </w:rPr>
              <w:t>any additional explanations.</w:t>
            </w:r>
          </w:p>
        </w:tc>
        <w:tc>
          <w:tcPr>
            <w:tcW w:w="1000" w:type="pct"/>
            <w:shd w:val="clear" w:color="auto" w:fill="D9E2F3" w:themeFill="accent1" w:themeFillTint="33"/>
          </w:tcPr>
          <w:p w14:paraId="5A544DB5" w14:textId="77777777" w:rsidR="00A22D80" w:rsidRPr="007C5C35" w:rsidRDefault="00A22D80" w:rsidP="00CD4DE7">
            <w:pPr>
              <w:rPr>
                <w:rFonts w:ascii="Calibre Light" w:hAnsi="Calibre Light"/>
                <w:b/>
                <w:bCs/>
                <w:sz w:val="20"/>
                <w:lang w:val="en-US" w:eastAsia="nb-NO"/>
              </w:rPr>
            </w:pPr>
            <w:r w:rsidRPr="007C5C35">
              <w:rPr>
                <w:rFonts w:ascii="Calibre Light" w:hAnsi="Calibre Light"/>
                <w:b/>
                <w:bCs/>
                <w:sz w:val="20"/>
                <w:lang w:val="en-US" w:eastAsia="nb-NO"/>
              </w:rPr>
              <w:t>Risk mitigation: how will you deal with identified risk?</w:t>
            </w:r>
          </w:p>
          <w:p w14:paraId="457B3F70" w14:textId="51277BBE" w:rsidR="00875565" w:rsidRPr="00033B9F" w:rsidRDefault="00875565" w:rsidP="00CD4DE7">
            <w:pPr>
              <w:rPr>
                <w:rFonts w:ascii="Calibre Light" w:hAnsi="Calibre Light"/>
                <w:b/>
                <w:bCs/>
                <w:sz w:val="16"/>
                <w:szCs w:val="16"/>
                <w:lang w:val="en-US" w:eastAsia="nb-NO"/>
              </w:rPr>
            </w:pPr>
            <w:r w:rsidRPr="00033B9F">
              <w:rPr>
                <w:rFonts w:asciiTheme="majorHAnsi" w:hAnsiTheme="majorHAnsi" w:cstheme="majorHAnsi"/>
                <w:color w:val="000000"/>
                <w:sz w:val="16"/>
                <w:szCs w:val="16"/>
                <w:lang w:val="en-US"/>
              </w:rPr>
              <w:t>Explain</w:t>
            </w:r>
            <w:r w:rsidRPr="00033B9F">
              <w:rPr>
                <w:color w:val="000000"/>
                <w:sz w:val="16"/>
                <w:szCs w:val="16"/>
                <w:lang w:val="en-US"/>
              </w:rPr>
              <w:t xml:space="preserve"> which concrete plans you have made to </w:t>
            </w:r>
            <w:r w:rsidR="00A33AC6" w:rsidRPr="00033B9F">
              <w:rPr>
                <w:color w:val="000000"/>
                <w:sz w:val="16"/>
                <w:szCs w:val="16"/>
                <w:lang w:val="en-US"/>
              </w:rPr>
              <w:t>prevent and</w:t>
            </w:r>
            <w:r w:rsidRPr="00033B9F">
              <w:rPr>
                <w:color w:val="000000"/>
                <w:sz w:val="16"/>
                <w:szCs w:val="16"/>
                <w:lang w:val="en-US"/>
              </w:rPr>
              <w:t xml:space="preserve"> overcome this risk if it occurs.</w:t>
            </w:r>
          </w:p>
        </w:tc>
        <w:tc>
          <w:tcPr>
            <w:tcW w:w="1000" w:type="pct"/>
            <w:shd w:val="clear" w:color="auto" w:fill="D9E2F3" w:themeFill="accent1" w:themeFillTint="33"/>
          </w:tcPr>
          <w:p w14:paraId="6EE9B587" w14:textId="5F60FF5C" w:rsidR="00875565" w:rsidRPr="007C5C35" w:rsidRDefault="00A22D80" w:rsidP="00875565">
            <w:pPr>
              <w:rPr>
                <w:rFonts w:ascii="Calibre Light" w:hAnsi="Calibre Light"/>
                <w:b/>
                <w:bCs/>
                <w:sz w:val="20"/>
                <w:lang w:val="en-US" w:eastAsia="nb-NO"/>
              </w:rPr>
            </w:pPr>
            <w:r w:rsidRPr="007C5C35">
              <w:rPr>
                <w:rFonts w:ascii="Calibre Light" w:hAnsi="Calibre Light"/>
                <w:b/>
                <w:bCs/>
                <w:sz w:val="20"/>
                <w:lang w:val="en-US" w:eastAsia="nb-NO"/>
              </w:rPr>
              <w:t xml:space="preserve">Effect of risk mitigation: what is the probability </w:t>
            </w:r>
            <w:r w:rsidR="00875565" w:rsidRPr="007C5C35">
              <w:rPr>
                <w:rFonts w:ascii="Calibre Light" w:hAnsi="Calibre Light"/>
                <w:b/>
                <w:bCs/>
                <w:sz w:val="20"/>
                <w:lang w:val="en-US" w:eastAsia="nb-NO"/>
              </w:rPr>
              <w:t>of this risk occurring after your</w:t>
            </w:r>
            <w:r w:rsidRPr="007C5C35">
              <w:rPr>
                <w:rFonts w:ascii="Calibre Light" w:hAnsi="Calibre Light"/>
                <w:b/>
                <w:bCs/>
                <w:sz w:val="20"/>
                <w:lang w:val="en-US" w:eastAsia="nb-NO"/>
              </w:rPr>
              <w:t xml:space="preserve"> mitigation measures?</w:t>
            </w:r>
          </w:p>
          <w:p w14:paraId="15D6D3CC" w14:textId="3D6A741B" w:rsidR="00E97F85" w:rsidRPr="00033B9F" w:rsidRDefault="4A9FCCA3" w:rsidP="00875565">
            <w:pPr>
              <w:rPr>
                <w:rFonts w:ascii="Calibre Light" w:hAnsi="Calibre Light"/>
                <w:b/>
                <w:bCs/>
                <w:sz w:val="16"/>
                <w:szCs w:val="16"/>
                <w:lang w:val="en-US" w:eastAsia="nb-NO"/>
              </w:rPr>
            </w:pPr>
            <w:r w:rsidRPr="0779A1DD">
              <w:rPr>
                <w:color w:val="000000" w:themeColor="text1"/>
                <w:sz w:val="16"/>
                <w:szCs w:val="16"/>
                <w:lang w:val="en-US"/>
              </w:rPr>
              <w:t>Answer this point with one of the three alternatives, without any additional explanations.</w:t>
            </w:r>
            <w:r w:rsidR="149A6B9D" w:rsidRPr="0779A1DD">
              <w:rPr>
                <w:color w:val="000000" w:themeColor="text1"/>
                <w:sz w:val="16"/>
                <w:szCs w:val="16"/>
                <w:lang w:val="en-US"/>
              </w:rPr>
              <w:t xml:space="preserve"> </w:t>
            </w:r>
            <w:r w:rsidR="149A6B9D" w:rsidRPr="0779A1DD">
              <w:rPr>
                <w:rFonts w:eastAsia="Calibri" w:cs="Calibri"/>
                <w:color w:val="000000" w:themeColor="text1"/>
                <w:sz w:val="16"/>
                <w:szCs w:val="16"/>
                <w:lang w:val="en-US"/>
              </w:rPr>
              <w:t xml:space="preserve">This should be lower </w:t>
            </w:r>
            <w:r w:rsidR="00F91979">
              <w:rPr>
                <w:rFonts w:eastAsia="Calibri" w:cs="Calibri"/>
                <w:color w:val="000000" w:themeColor="text1"/>
                <w:sz w:val="16"/>
                <w:szCs w:val="16"/>
                <w:lang w:val="en-US"/>
              </w:rPr>
              <w:t xml:space="preserve">than </w:t>
            </w:r>
            <w:r w:rsidR="149A6B9D" w:rsidRPr="0779A1DD">
              <w:rPr>
                <w:rFonts w:eastAsia="Calibri" w:cs="Calibri"/>
                <w:color w:val="000000" w:themeColor="text1"/>
                <w:sz w:val="16"/>
                <w:szCs w:val="16"/>
                <w:lang w:val="en-US"/>
              </w:rPr>
              <w:t xml:space="preserve">or at least the same </w:t>
            </w:r>
            <w:r w:rsidR="00F91979">
              <w:rPr>
                <w:rFonts w:eastAsia="Calibri" w:cs="Calibri"/>
                <w:color w:val="000000" w:themeColor="text1"/>
                <w:sz w:val="16"/>
                <w:szCs w:val="16"/>
                <w:lang w:val="en-US"/>
              </w:rPr>
              <w:t>as</w:t>
            </w:r>
            <w:r w:rsidR="149A6B9D" w:rsidRPr="0779A1DD">
              <w:rPr>
                <w:rFonts w:eastAsia="Calibri" w:cs="Calibri"/>
                <w:color w:val="000000" w:themeColor="text1"/>
                <w:sz w:val="16"/>
                <w:szCs w:val="16"/>
                <w:lang w:val="en-US"/>
              </w:rPr>
              <w:t xml:space="preserve"> the probability of the risk before mitigation.</w:t>
            </w:r>
          </w:p>
          <w:p w14:paraId="2045E8FD" w14:textId="4D0AD9D1" w:rsidR="00875565" w:rsidRPr="00931DAA" w:rsidRDefault="00875565" w:rsidP="00CD4DE7">
            <w:pPr>
              <w:rPr>
                <w:rFonts w:ascii="Calibre Light" w:hAnsi="Calibre Light"/>
                <w:b/>
                <w:bCs/>
                <w:lang w:val="en-US" w:eastAsia="nb-NO"/>
              </w:rPr>
            </w:pPr>
          </w:p>
        </w:tc>
      </w:tr>
      <w:tr w:rsidR="00A22D80" w:rsidRPr="00033B9F" w14:paraId="33925FE9" w14:textId="35080442" w:rsidTr="0779A1DD">
        <w:tc>
          <w:tcPr>
            <w:tcW w:w="1000" w:type="pct"/>
          </w:tcPr>
          <w:p w14:paraId="6663A748" w14:textId="793A9D43" w:rsidR="00A22D80" w:rsidRPr="00CF623D" w:rsidRDefault="00A22D80" w:rsidP="0095400D">
            <w:pPr>
              <w:rPr>
                <w:rFonts w:ascii="Calibre Light" w:hAnsi="Calibre Light"/>
                <w:bCs/>
                <w:sz w:val="24"/>
                <w:szCs w:val="24"/>
                <w:lang w:val="en-US" w:eastAsia="nb-NO"/>
              </w:rPr>
            </w:pPr>
          </w:p>
        </w:tc>
        <w:tc>
          <w:tcPr>
            <w:tcW w:w="1000" w:type="pct"/>
          </w:tcPr>
          <w:p w14:paraId="181572F7" w14:textId="76CB8858" w:rsidR="00A22D80" w:rsidRPr="00CF623D"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713425758"/>
                <w:placeholder>
                  <w:docPart w:val="FFA5451AE11B4E8496928EA8ECAF0E2C"/>
                </w:placeholder>
                <w:dropDownList>
                  <w:listItem w:displayText="Low" w:value="Low"/>
                  <w:listItem w:displayText="Medium" w:value="Medium"/>
                  <w:listItem w:displayText="High" w:value="High"/>
                  <w:listItem w:displayText="..." w:value="..."/>
                </w:dropDownList>
              </w:sdtPr>
              <w:sdtContent>
                <w:r w:rsidR="00041A8A">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183253717"/>
            <w:placeholder>
              <w:docPart w:val="DefaultPlaceholder_-1854013438"/>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09E8203C" w14:textId="1C92A230" w:rsidR="00A22D80" w:rsidRPr="00CF623D" w:rsidRDefault="00041A8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2929619C" w14:textId="5401B264" w:rsidR="00A22D80" w:rsidRPr="00041A8A" w:rsidRDefault="00A22D80" w:rsidP="0095400D">
            <w:pPr>
              <w:rPr>
                <w:rFonts w:ascii="Calibre Light" w:hAnsi="Calibre Light"/>
                <w:bCs/>
                <w:sz w:val="24"/>
                <w:szCs w:val="24"/>
                <w:lang w:eastAsia="nb-NO"/>
              </w:rPr>
            </w:pPr>
          </w:p>
        </w:tc>
        <w:tc>
          <w:tcPr>
            <w:tcW w:w="1000" w:type="pct"/>
          </w:tcPr>
          <w:p w14:paraId="0F98235C" w14:textId="6BD48BBD" w:rsidR="00A22D80" w:rsidRPr="00CF623D"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844010628"/>
                <w:placeholder>
                  <w:docPart w:val="7C80E5E5827643CD970B5DF3F484880D"/>
                </w:placeholder>
                <w:dropDownList>
                  <w:listItem w:displayText="Low" w:value="Low"/>
                  <w:listItem w:displayText="Medium" w:value="Medium"/>
                  <w:listItem w:displayText="High" w:value="High"/>
                  <w:listItem w:displayText="..." w:value="..."/>
                </w:dropDownList>
              </w:sdtPr>
              <w:sdtContent>
                <w:r w:rsidR="00041A8A">
                  <w:rPr>
                    <w:rFonts w:ascii="Calibre Light" w:hAnsi="Calibre Light"/>
                    <w:bCs/>
                    <w:sz w:val="24"/>
                    <w:szCs w:val="24"/>
                    <w:lang w:val="en-US" w:eastAsia="nb-NO"/>
                  </w:rPr>
                  <w:t>...</w:t>
                </w:r>
              </w:sdtContent>
            </w:sdt>
          </w:p>
        </w:tc>
      </w:tr>
      <w:tr w:rsidR="00A22D80" w:rsidRPr="00033B9F" w14:paraId="13F159A0" w14:textId="5A91298E" w:rsidTr="0779A1DD">
        <w:tc>
          <w:tcPr>
            <w:tcW w:w="1000" w:type="pct"/>
          </w:tcPr>
          <w:p w14:paraId="11763701" w14:textId="77777777" w:rsidR="00A22D80" w:rsidRPr="00CF623D" w:rsidRDefault="00A22D80" w:rsidP="0095400D">
            <w:pPr>
              <w:rPr>
                <w:rFonts w:ascii="Calibre Light" w:hAnsi="Calibre Light"/>
                <w:bCs/>
                <w:sz w:val="24"/>
                <w:szCs w:val="24"/>
                <w:lang w:val="en-US" w:eastAsia="nb-NO"/>
              </w:rPr>
            </w:pPr>
          </w:p>
        </w:tc>
        <w:tc>
          <w:tcPr>
            <w:tcW w:w="1000" w:type="pct"/>
          </w:tcPr>
          <w:p w14:paraId="7F28CE2B" w14:textId="2C9A982C" w:rsidR="00A22D80" w:rsidRPr="00CF623D"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615728190"/>
                <w:placeholder>
                  <w:docPart w:val="67A40739D5D3479BB044A8B85A6F537D"/>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2072848762"/>
            <w:placeholder>
              <w:docPart w:val="F1FC08F231624E4FB09DF77005A8B5E5"/>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5B7A3949" w14:textId="4418AB79" w:rsidR="00A22D80" w:rsidRPr="00CF623D" w:rsidRDefault="002251F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7AF4947C" w14:textId="77777777" w:rsidR="00A22D80" w:rsidRPr="00CF623D" w:rsidRDefault="00A22D80" w:rsidP="0095400D">
            <w:pPr>
              <w:rPr>
                <w:rFonts w:ascii="Calibre Light" w:hAnsi="Calibre Light"/>
                <w:bCs/>
                <w:sz w:val="24"/>
                <w:szCs w:val="24"/>
                <w:lang w:val="en-US" w:eastAsia="nb-NO"/>
              </w:rPr>
            </w:pPr>
          </w:p>
        </w:tc>
        <w:tc>
          <w:tcPr>
            <w:tcW w:w="1000" w:type="pct"/>
          </w:tcPr>
          <w:p w14:paraId="0DF42214" w14:textId="1CF00A18" w:rsidR="00A22D80" w:rsidRPr="00CF623D"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1683003919"/>
                <w:placeholder>
                  <w:docPart w:val="5D2751E1A7D94FAC87437C5DEDB68B57"/>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r w:rsidR="007E0ED3">
              <w:rPr>
                <w:rFonts w:ascii="Calibre Light" w:hAnsi="Calibre Light"/>
                <w:bCs/>
                <w:sz w:val="24"/>
                <w:szCs w:val="24"/>
                <w:lang w:val="en-US" w:eastAsia="nb-NO"/>
              </w:rPr>
              <w:t xml:space="preserve"> </w:t>
            </w:r>
          </w:p>
        </w:tc>
      </w:tr>
      <w:tr w:rsidR="00A22D80" w:rsidRPr="00033B9F" w14:paraId="64D5E3C9" w14:textId="69CC058C" w:rsidTr="0779A1DD">
        <w:tc>
          <w:tcPr>
            <w:tcW w:w="1000" w:type="pct"/>
          </w:tcPr>
          <w:p w14:paraId="2D081D47" w14:textId="77777777" w:rsidR="00A22D80" w:rsidRPr="00CF623D" w:rsidRDefault="00A22D80" w:rsidP="0095400D">
            <w:pPr>
              <w:rPr>
                <w:rFonts w:ascii="Calibre Light" w:hAnsi="Calibre Light"/>
                <w:bCs/>
                <w:sz w:val="24"/>
                <w:szCs w:val="24"/>
                <w:lang w:val="en-US" w:eastAsia="nb-NO"/>
              </w:rPr>
            </w:pPr>
          </w:p>
        </w:tc>
        <w:tc>
          <w:tcPr>
            <w:tcW w:w="1000" w:type="pct"/>
          </w:tcPr>
          <w:p w14:paraId="2B57F194" w14:textId="1FB252AF" w:rsidR="00A22D80" w:rsidRPr="00CF623D"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549277415"/>
                <w:placeholder>
                  <w:docPart w:val="F9784F3252974DA49142D0061B1C836C"/>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1066182556"/>
            <w:placeholder>
              <w:docPart w:val="848C7241A9E543C090CC5E3020131852"/>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67DB8ADD" w14:textId="2BC96DB0" w:rsidR="00A22D80" w:rsidRPr="00CF623D" w:rsidRDefault="002251F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6C6B20CA" w14:textId="77777777" w:rsidR="00A22D80" w:rsidRPr="00CF623D" w:rsidRDefault="00A22D80" w:rsidP="0095400D">
            <w:pPr>
              <w:rPr>
                <w:rFonts w:ascii="Calibre Light" w:hAnsi="Calibre Light"/>
                <w:bCs/>
                <w:sz w:val="24"/>
                <w:szCs w:val="24"/>
                <w:lang w:val="en-US" w:eastAsia="nb-NO"/>
              </w:rPr>
            </w:pPr>
          </w:p>
        </w:tc>
        <w:tc>
          <w:tcPr>
            <w:tcW w:w="1000" w:type="pct"/>
          </w:tcPr>
          <w:p w14:paraId="52FDB31C" w14:textId="6EF0707A" w:rsidR="00A22D80" w:rsidRPr="00CF623D"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2139063253"/>
                <w:placeholder>
                  <w:docPart w:val="5758EFD8732D40619B0F073ADB40D876"/>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p>
        </w:tc>
      </w:tr>
      <w:tr w:rsidR="002251FA" w:rsidRPr="00033B9F" w14:paraId="302E2C37" w14:textId="77777777" w:rsidTr="0779A1DD">
        <w:tc>
          <w:tcPr>
            <w:tcW w:w="1000" w:type="pct"/>
          </w:tcPr>
          <w:p w14:paraId="2C7BB867" w14:textId="77777777" w:rsidR="002251FA" w:rsidRPr="00CF623D" w:rsidRDefault="002251FA" w:rsidP="0095400D">
            <w:pPr>
              <w:rPr>
                <w:rFonts w:ascii="Calibre Light" w:hAnsi="Calibre Light"/>
                <w:bCs/>
                <w:sz w:val="24"/>
                <w:szCs w:val="24"/>
                <w:lang w:val="en-US" w:eastAsia="nb-NO"/>
              </w:rPr>
            </w:pPr>
          </w:p>
        </w:tc>
        <w:tc>
          <w:tcPr>
            <w:tcW w:w="1000" w:type="pct"/>
          </w:tcPr>
          <w:p w14:paraId="215E212F" w14:textId="0ADC98E6" w:rsidR="002251FA"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322659715"/>
                <w:placeholder>
                  <w:docPart w:val="7F21440045894C03BD9B1D7CE55E8B1B"/>
                </w:placeholder>
                <w:dropDownList>
                  <w:listItem w:displayText="Low" w:value="Low"/>
                  <w:listItem w:displayText="Medium" w:value="Medium"/>
                  <w:listItem w:displayText="High" w:value="High"/>
                  <w:listItem w:displayText="..." w:value="..."/>
                </w:dropDownList>
              </w:sdtPr>
              <w:sdtContent>
                <w:r w:rsidR="002251FA">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437988544"/>
            <w:placeholder>
              <w:docPart w:val="A38EFA1168EF4DFC90A8D77F376E1BA4"/>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332BD2C7" w14:textId="4EE2026B" w:rsidR="002251FA" w:rsidRPr="00CF623D" w:rsidRDefault="002251F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3341F9CE" w14:textId="77777777" w:rsidR="002251FA" w:rsidRPr="00CF623D" w:rsidRDefault="002251FA" w:rsidP="0095400D">
            <w:pPr>
              <w:rPr>
                <w:rFonts w:ascii="Calibre Light" w:hAnsi="Calibre Light"/>
                <w:bCs/>
                <w:sz w:val="24"/>
                <w:szCs w:val="24"/>
                <w:lang w:val="en-US" w:eastAsia="nb-NO"/>
              </w:rPr>
            </w:pPr>
          </w:p>
        </w:tc>
        <w:tc>
          <w:tcPr>
            <w:tcW w:w="1000" w:type="pct"/>
          </w:tcPr>
          <w:p w14:paraId="051921B1" w14:textId="58A40EC5" w:rsidR="002251FA" w:rsidRDefault="00000000"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795029851"/>
                <w:placeholder>
                  <w:docPart w:val="2EE70C9FC4E849619A69842119FDABFF"/>
                </w:placeholder>
                <w:dropDownList>
                  <w:listItem w:displayText="Low" w:value="Low"/>
                  <w:listItem w:displayText="Medium" w:value="Medium"/>
                  <w:listItem w:displayText="High" w:value="High"/>
                  <w:listItem w:displayText="..." w:value="..."/>
                </w:dropDownList>
              </w:sdtPr>
              <w:sdtContent>
                <w:r w:rsidR="002251FA">
                  <w:rPr>
                    <w:rFonts w:ascii="Calibre Light" w:hAnsi="Calibre Light"/>
                    <w:bCs/>
                    <w:sz w:val="24"/>
                    <w:szCs w:val="24"/>
                    <w:lang w:val="en-US" w:eastAsia="nb-NO"/>
                  </w:rPr>
                  <w:t>...</w:t>
                </w:r>
              </w:sdtContent>
            </w:sdt>
          </w:p>
        </w:tc>
      </w:tr>
    </w:tbl>
    <w:p w14:paraId="71B1C369" w14:textId="30FCF7C8" w:rsidR="00921618" w:rsidRPr="00CF623D" w:rsidRDefault="00921618" w:rsidP="3249C71F">
      <w:pPr>
        <w:rPr>
          <w:rFonts w:ascii="Calibre Light" w:hAnsi="Calibre Light"/>
          <w:color w:val="C65D4C"/>
          <w:sz w:val="24"/>
          <w:szCs w:val="24"/>
          <w:lang w:val="en-US"/>
        </w:rPr>
      </w:pPr>
    </w:p>
    <w:sectPr w:rsidR="00921618" w:rsidRPr="00CF623D" w:rsidSect="00C50731">
      <w:headerReference w:type="default" r:id="rId18"/>
      <w:pgSz w:w="11906" w:h="16838" w:code="9"/>
      <w:pgMar w:top="1418" w:right="1418" w:bottom="1418" w:left="1418" w:header="567" w:footer="567" w:gutter="0"/>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1EE2" w14:textId="77777777" w:rsidR="00942114" w:rsidRDefault="00942114" w:rsidP="006B6CAE">
      <w:r>
        <w:separator/>
      </w:r>
    </w:p>
  </w:endnote>
  <w:endnote w:type="continuationSeparator" w:id="0">
    <w:p w14:paraId="54C1154E" w14:textId="77777777" w:rsidR="00942114" w:rsidRDefault="00942114" w:rsidP="006B6CAE">
      <w:r>
        <w:continuationSeparator/>
      </w:r>
    </w:p>
  </w:endnote>
  <w:endnote w:type="continuationNotice" w:id="1">
    <w:p w14:paraId="5A7D300E" w14:textId="77777777" w:rsidR="00942114" w:rsidRDefault="00942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trixBoldOldstyl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atrixOldstyle">
    <w:altName w:val="Times New Roman"/>
    <w:charset w:val="00"/>
    <w:family w:val="auto"/>
    <w:pitch w:val="variable"/>
    <w:sig w:usb0="00000001" w:usb1="00000000" w:usb2="00000000" w:usb3="00000000" w:csb0="00000009" w:csb1="00000000"/>
  </w:font>
  <w:font w:name="Cambria">
    <w:panose1 w:val="02040503050406030204"/>
    <w:charset w:val="A2"/>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e Ligh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C42" w14:textId="77777777" w:rsidR="00A61F3D" w:rsidRDefault="00A61F3D">
    <w:pPr>
      <w:tabs>
        <w:tab w:val="center" w:pos="4513"/>
      </w:tabs>
      <w:suppressAutoHyphens/>
      <w:jc w:val="center"/>
      <w:rPr>
        <w:b/>
        <w:sz w:val="38"/>
      </w:rPr>
    </w:pPr>
  </w:p>
  <w:p w14:paraId="747518C4" w14:textId="77777777" w:rsidR="00A61F3D" w:rsidRDefault="00A61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5E1" w14:textId="66CA6F2A" w:rsidR="00345A07" w:rsidRDefault="00345A07">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p w14:paraId="3F6DBF85" w14:textId="568B007E" w:rsidR="00A61F3D" w:rsidRPr="00742345" w:rsidRDefault="00A61F3D" w:rsidP="006B6CAE">
    <w:pPr>
      <w:pStyle w:val="Footer"/>
      <w:tabs>
        <w:tab w:val="clear" w:pos="4536"/>
        <w:tab w:val="clear" w:pos="9072"/>
        <w:tab w:val="left" w:pos="3544"/>
        <w:tab w:val="left" w:pos="6804"/>
        <w:tab w:val="left" w:pos="7797"/>
      </w:tabs>
      <w:jc w:val="center"/>
      <w:rPr>
        <w:spacing w:val="6"/>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3B74" w14:textId="77777777" w:rsidR="00942114" w:rsidRDefault="00942114" w:rsidP="006B6CAE">
      <w:r>
        <w:separator/>
      </w:r>
    </w:p>
  </w:footnote>
  <w:footnote w:type="continuationSeparator" w:id="0">
    <w:p w14:paraId="521D2AA6" w14:textId="77777777" w:rsidR="00942114" w:rsidRDefault="00942114" w:rsidP="006B6CAE">
      <w:r>
        <w:continuationSeparator/>
      </w:r>
    </w:p>
  </w:footnote>
  <w:footnote w:type="continuationNotice" w:id="1">
    <w:p w14:paraId="6753B43C" w14:textId="77777777" w:rsidR="00942114" w:rsidRDefault="00942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CC7A62E" w14:paraId="0739C817" w14:textId="77777777" w:rsidTr="0CC7A62E">
      <w:trPr>
        <w:trHeight w:val="300"/>
      </w:trPr>
      <w:tc>
        <w:tcPr>
          <w:tcW w:w="3020" w:type="dxa"/>
        </w:tcPr>
        <w:p w14:paraId="031FEE40" w14:textId="1D21B232" w:rsidR="0CC7A62E" w:rsidRDefault="0CC7A62E" w:rsidP="0CC7A62E">
          <w:pPr>
            <w:pStyle w:val="Header"/>
            <w:ind w:left="-115"/>
          </w:pPr>
        </w:p>
      </w:tc>
      <w:tc>
        <w:tcPr>
          <w:tcW w:w="3020" w:type="dxa"/>
        </w:tcPr>
        <w:p w14:paraId="227F4C54" w14:textId="22BAAD2D" w:rsidR="0CC7A62E" w:rsidRDefault="0CC7A62E" w:rsidP="0CC7A62E">
          <w:pPr>
            <w:pStyle w:val="Header"/>
            <w:jc w:val="center"/>
          </w:pPr>
        </w:p>
      </w:tc>
      <w:tc>
        <w:tcPr>
          <w:tcW w:w="3020" w:type="dxa"/>
        </w:tcPr>
        <w:p w14:paraId="5DA36EA9" w14:textId="170A8B70" w:rsidR="0CC7A62E" w:rsidRDefault="0CC7A62E" w:rsidP="0CC7A62E">
          <w:pPr>
            <w:pStyle w:val="Header"/>
            <w:ind w:right="-115"/>
            <w:jc w:val="right"/>
          </w:pPr>
        </w:p>
      </w:tc>
    </w:tr>
  </w:tbl>
  <w:p w14:paraId="5D108681" w14:textId="081A8ABF" w:rsidR="0CC7A62E" w:rsidRDefault="0CC7A62E" w:rsidP="0CC7A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5481" w14:textId="77777777" w:rsidR="00A61F3D" w:rsidRDefault="383523B7" w:rsidP="005011EE">
    <w:pPr>
      <w:pStyle w:val="Header"/>
    </w:pPr>
    <w:r>
      <w:rPr>
        <w:noProof/>
      </w:rPr>
      <w:drawing>
        <wp:inline distT="0" distB="0" distL="0" distR="0" wp14:anchorId="26DBA975" wp14:editId="5877F67C">
          <wp:extent cx="2962983" cy="1152525"/>
          <wp:effectExtent l="0" t="0" r="0" b="0"/>
          <wp:docPr id="569410619" name="Bilde 56941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2962983" cy="1152525"/>
                  </a:xfrm>
                  <a:prstGeom prst="rect">
                    <a:avLst/>
                  </a:prstGeom>
                </pic:spPr>
              </pic:pic>
            </a:graphicData>
          </a:graphic>
        </wp:inline>
      </w:drawing>
    </w:r>
  </w:p>
  <w:p w14:paraId="7DB8A1D7" w14:textId="77777777" w:rsidR="00A61F3D" w:rsidRDefault="00A61F3D" w:rsidP="006B6CAE">
    <w:pPr>
      <w:pStyle w:val="Header"/>
      <w:jc w:val="center"/>
    </w:pPr>
  </w:p>
  <w:p w14:paraId="2F25B22A" w14:textId="77777777" w:rsidR="00A61F3D" w:rsidRDefault="00A61F3D" w:rsidP="006B6CA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CC7A62E" w14:paraId="6627E304" w14:textId="77777777" w:rsidTr="0CC7A62E">
      <w:trPr>
        <w:trHeight w:val="300"/>
      </w:trPr>
      <w:tc>
        <w:tcPr>
          <w:tcW w:w="4665" w:type="dxa"/>
        </w:tcPr>
        <w:p w14:paraId="73CDBDF4" w14:textId="2059C46C" w:rsidR="0CC7A62E" w:rsidRDefault="0CC7A62E" w:rsidP="0CC7A62E">
          <w:pPr>
            <w:pStyle w:val="Header"/>
            <w:ind w:left="-115"/>
          </w:pPr>
        </w:p>
      </w:tc>
      <w:tc>
        <w:tcPr>
          <w:tcW w:w="4665" w:type="dxa"/>
        </w:tcPr>
        <w:p w14:paraId="6267EEAD" w14:textId="1F3AB4D4" w:rsidR="0CC7A62E" w:rsidRDefault="0CC7A62E" w:rsidP="0CC7A62E">
          <w:pPr>
            <w:pStyle w:val="Header"/>
            <w:jc w:val="center"/>
          </w:pPr>
        </w:p>
      </w:tc>
      <w:tc>
        <w:tcPr>
          <w:tcW w:w="4665" w:type="dxa"/>
        </w:tcPr>
        <w:p w14:paraId="26C7E090" w14:textId="66F56063" w:rsidR="0CC7A62E" w:rsidRDefault="0CC7A62E" w:rsidP="0CC7A62E">
          <w:pPr>
            <w:pStyle w:val="Header"/>
            <w:ind w:right="-115"/>
            <w:jc w:val="right"/>
          </w:pPr>
        </w:p>
      </w:tc>
    </w:tr>
  </w:tbl>
  <w:p w14:paraId="017D2738" w14:textId="30BA9C9C" w:rsidR="0CC7A62E" w:rsidRDefault="0CC7A62E" w:rsidP="0CC7A6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CC7A62E" w14:paraId="14470202" w14:textId="77777777" w:rsidTr="0CC7A62E">
      <w:trPr>
        <w:trHeight w:val="300"/>
      </w:trPr>
      <w:tc>
        <w:tcPr>
          <w:tcW w:w="3020" w:type="dxa"/>
        </w:tcPr>
        <w:p w14:paraId="451F83EB" w14:textId="0E6841BF" w:rsidR="0CC7A62E" w:rsidRDefault="0CC7A62E" w:rsidP="0CC7A62E">
          <w:pPr>
            <w:pStyle w:val="Header"/>
            <w:ind w:left="-115"/>
          </w:pPr>
        </w:p>
      </w:tc>
      <w:tc>
        <w:tcPr>
          <w:tcW w:w="3020" w:type="dxa"/>
        </w:tcPr>
        <w:p w14:paraId="22F5BB35" w14:textId="36D83946" w:rsidR="0CC7A62E" w:rsidRDefault="0CC7A62E" w:rsidP="0CC7A62E">
          <w:pPr>
            <w:pStyle w:val="Header"/>
            <w:jc w:val="center"/>
          </w:pPr>
        </w:p>
      </w:tc>
      <w:tc>
        <w:tcPr>
          <w:tcW w:w="3020" w:type="dxa"/>
        </w:tcPr>
        <w:p w14:paraId="0CB42A2B" w14:textId="0574904E" w:rsidR="0CC7A62E" w:rsidRDefault="0CC7A62E" w:rsidP="0CC7A62E">
          <w:pPr>
            <w:pStyle w:val="Header"/>
            <w:ind w:right="-115"/>
            <w:jc w:val="right"/>
          </w:pPr>
        </w:p>
      </w:tc>
    </w:tr>
  </w:tbl>
  <w:p w14:paraId="3692365C" w14:textId="450165DB" w:rsidR="0CC7A62E" w:rsidRDefault="0CC7A62E" w:rsidP="0CC7A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C09F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1E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985C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2EB7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1223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49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E96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FA5D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845D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90BD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12440"/>
    <w:multiLevelType w:val="hybridMultilevel"/>
    <w:tmpl w:val="EA204C30"/>
    <w:lvl w:ilvl="0" w:tplc="3A9CD07C">
      <w:start w:val="1"/>
      <w:numFmt w:val="bullet"/>
      <w:lvlText w:val=""/>
      <w:lvlJc w:val="left"/>
      <w:pPr>
        <w:ind w:left="720" w:hanging="360"/>
      </w:pPr>
      <w:rPr>
        <w:rFonts w:ascii="Symbol" w:hAnsi="Symbol" w:hint="default"/>
      </w:rPr>
    </w:lvl>
    <w:lvl w:ilvl="1" w:tplc="C8BC46E2">
      <w:start w:val="1"/>
      <w:numFmt w:val="bullet"/>
      <w:lvlText w:val="o"/>
      <w:lvlJc w:val="left"/>
      <w:pPr>
        <w:ind w:left="1440" w:hanging="360"/>
      </w:pPr>
      <w:rPr>
        <w:rFonts w:ascii="Courier New" w:hAnsi="Courier New" w:hint="default"/>
      </w:rPr>
    </w:lvl>
    <w:lvl w:ilvl="2" w:tplc="B91E5150">
      <w:start w:val="1"/>
      <w:numFmt w:val="bullet"/>
      <w:lvlText w:val=""/>
      <w:lvlJc w:val="left"/>
      <w:pPr>
        <w:ind w:left="2160" w:hanging="360"/>
      </w:pPr>
      <w:rPr>
        <w:rFonts w:ascii="Wingdings" w:hAnsi="Wingdings" w:hint="default"/>
      </w:rPr>
    </w:lvl>
    <w:lvl w:ilvl="3" w:tplc="EE3ADD42">
      <w:start w:val="1"/>
      <w:numFmt w:val="bullet"/>
      <w:lvlText w:val=""/>
      <w:lvlJc w:val="left"/>
      <w:pPr>
        <w:ind w:left="2880" w:hanging="360"/>
      </w:pPr>
      <w:rPr>
        <w:rFonts w:ascii="Symbol" w:hAnsi="Symbol" w:hint="default"/>
      </w:rPr>
    </w:lvl>
    <w:lvl w:ilvl="4" w:tplc="B66843B0">
      <w:start w:val="1"/>
      <w:numFmt w:val="bullet"/>
      <w:lvlText w:val="o"/>
      <w:lvlJc w:val="left"/>
      <w:pPr>
        <w:ind w:left="3600" w:hanging="360"/>
      </w:pPr>
      <w:rPr>
        <w:rFonts w:ascii="Courier New" w:hAnsi="Courier New" w:hint="default"/>
      </w:rPr>
    </w:lvl>
    <w:lvl w:ilvl="5" w:tplc="437C6382">
      <w:start w:val="1"/>
      <w:numFmt w:val="bullet"/>
      <w:lvlText w:val=""/>
      <w:lvlJc w:val="left"/>
      <w:pPr>
        <w:ind w:left="4320" w:hanging="360"/>
      </w:pPr>
      <w:rPr>
        <w:rFonts w:ascii="Wingdings" w:hAnsi="Wingdings" w:hint="default"/>
      </w:rPr>
    </w:lvl>
    <w:lvl w:ilvl="6" w:tplc="FEF6B860">
      <w:start w:val="1"/>
      <w:numFmt w:val="bullet"/>
      <w:lvlText w:val=""/>
      <w:lvlJc w:val="left"/>
      <w:pPr>
        <w:ind w:left="5040" w:hanging="360"/>
      </w:pPr>
      <w:rPr>
        <w:rFonts w:ascii="Symbol" w:hAnsi="Symbol" w:hint="default"/>
      </w:rPr>
    </w:lvl>
    <w:lvl w:ilvl="7" w:tplc="ADA4E472">
      <w:start w:val="1"/>
      <w:numFmt w:val="bullet"/>
      <w:lvlText w:val="o"/>
      <w:lvlJc w:val="left"/>
      <w:pPr>
        <w:ind w:left="5760" w:hanging="360"/>
      </w:pPr>
      <w:rPr>
        <w:rFonts w:ascii="Courier New" w:hAnsi="Courier New" w:hint="default"/>
      </w:rPr>
    </w:lvl>
    <w:lvl w:ilvl="8" w:tplc="81B0C77C">
      <w:start w:val="1"/>
      <w:numFmt w:val="bullet"/>
      <w:lvlText w:val=""/>
      <w:lvlJc w:val="left"/>
      <w:pPr>
        <w:ind w:left="6480" w:hanging="360"/>
      </w:pPr>
      <w:rPr>
        <w:rFonts w:ascii="Wingdings" w:hAnsi="Wingdings" w:hint="default"/>
      </w:rPr>
    </w:lvl>
  </w:abstractNum>
  <w:abstractNum w:abstractNumId="11" w15:restartNumberingAfterBreak="0">
    <w:nsid w:val="0BAC0208"/>
    <w:multiLevelType w:val="hybridMultilevel"/>
    <w:tmpl w:val="46848D6E"/>
    <w:lvl w:ilvl="0" w:tplc="380698EE">
      <w:start w:val="1"/>
      <w:numFmt w:val="bullet"/>
      <w:lvlText w:val="-"/>
      <w:lvlJc w:val="left"/>
      <w:pPr>
        <w:ind w:left="360" w:hanging="360"/>
      </w:pPr>
      <w:rPr>
        <w:rFonts w:ascii="Garamond" w:eastAsia="Calibri" w:hAnsi="Garamond" w:cs="Times New Roman" w:hint="default"/>
      </w:rPr>
    </w:lvl>
    <w:lvl w:ilvl="1" w:tplc="04140003" w:tentative="1">
      <w:start w:val="1"/>
      <w:numFmt w:val="bullet"/>
      <w:lvlText w:val="o"/>
      <w:lvlJc w:val="left"/>
      <w:pPr>
        <w:ind w:left="1080" w:hanging="360"/>
      </w:pPr>
      <w:rPr>
        <w:rFonts w:ascii="Courier New" w:hAnsi="Courier New" w:cs="Wingdings"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Wingdings"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Wingdings"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0FA60893"/>
    <w:multiLevelType w:val="hybridMultilevel"/>
    <w:tmpl w:val="B0764C6C"/>
    <w:lvl w:ilvl="0" w:tplc="0E4E40FE">
      <w:start w:val="1"/>
      <w:numFmt w:val="lowerLetter"/>
      <w:lvlText w:val="(%1)"/>
      <w:lvlJc w:val="left"/>
      <w:pPr>
        <w:ind w:left="410" w:hanging="360"/>
      </w:pPr>
      <w:rPr>
        <w:rFonts w:hint="default"/>
      </w:rPr>
    </w:lvl>
    <w:lvl w:ilvl="1" w:tplc="04140019" w:tentative="1">
      <w:start w:val="1"/>
      <w:numFmt w:val="lowerLetter"/>
      <w:lvlText w:val="%2."/>
      <w:lvlJc w:val="left"/>
      <w:pPr>
        <w:ind w:left="1130" w:hanging="360"/>
      </w:pPr>
    </w:lvl>
    <w:lvl w:ilvl="2" w:tplc="0414001B" w:tentative="1">
      <w:start w:val="1"/>
      <w:numFmt w:val="lowerRoman"/>
      <w:lvlText w:val="%3."/>
      <w:lvlJc w:val="right"/>
      <w:pPr>
        <w:ind w:left="1850" w:hanging="180"/>
      </w:pPr>
    </w:lvl>
    <w:lvl w:ilvl="3" w:tplc="0414000F" w:tentative="1">
      <w:start w:val="1"/>
      <w:numFmt w:val="decimal"/>
      <w:lvlText w:val="%4."/>
      <w:lvlJc w:val="left"/>
      <w:pPr>
        <w:ind w:left="2570" w:hanging="360"/>
      </w:pPr>
    </w:lvl>
    <w:lvl w:ilvl="4" w:tplc="04140019" w:tentative="1">
      <w:start w:val="1"/>
      <w:numFmt w:val="lowerLetter"/>
      <w:lvlText w:val="%5."/>
      <w:lvlJc w:val="left"/>
      <w:pPr>
        <w:ind w:left="3290" w:hanging="360"/>
      </w:pPr>
    </w:lvl>
    <w:lvl w:ilvl="5" w:tplc="0414001B" w:tentative="1">
      <w:start w:val="1"/>
      <w:numFmt w:val="lowerRoman"/>
      <w:lvlText w:val="%6."/>
      <w:lvlJc w:val="right"/>
      <w:pPr>
        <w:ind w:left="4010" w:hanging="180"/>
      </w:pPr>
    </w:lvl>
    <w:lvl w:ilvl="6" w:tplc="0414000F" w:tentative="1">
      <w:start w:val="1"/>
      <w:numFmt w:val="decimal"/>
      <w:lvlText w:val="%7."/>
      <w:lvlJc w:val="left"/>
      <w:pPr>
        <w:ind w:left="4730" w:hanging="360"/>
      </w:pPr>
    </w:lvl>
    <w:lvl w:ilvl="7" w:tplc="04140019" w:tentative="1">
      <w:start w:val="1"/>
      <w:numFmt w:val="lowerLetter"/>
      <w:lvlText w:val="%8."/>
      <w:lvlJc w:val="left"/>
      <w:pPr>
        <w:ind w:left="5450" w:hanging="360"/>
      </w:pPr>
    </w:lvl>
    <w:lvl w:ilvl="8" w:tplc="0414001B" w:tentative="1">
      <w:start w:val="1"/>
      <w:numFmt w:val="lowerRoman"/>
      <w:lvlText w:val="%9."/>
      <w:lvlJc w:val="right"/>
      <w:pPr>
        <w:ind w:left="6170" w:hanging="180"/>
      </w:pPr>
    </w:lvl>
  </w:abstractNum>
  <w:abstractNum w:abstractNumId="13" w15:restartNumberingAfterBreak="0">
    <w:nsid w:val="0FEA441B"/>
    <w:multiLevelType w:val="hybridMultilevel"/>
    <w:tmpl w:val="AC44446C"/>
    <w:lvl w:ilvl="0" w:tplc="1FBE257E">
      <w:start w:val="150"/>
      <w:numFmt w:val="bullet"/>
      <w:lvlText w:val="-"/>
      <w:lvlJc w:val="left"/>
      <w:pPr>
        <w:ind w:left="720" w:hanging="360"/>
      </w:pPr>
      <w:rPr>
        <w:rFonts w:ascii="Calibri Light" w:eastAsiaTheme="majorEastAsia" w:hAnsi="Calibri Light" w:cs="Calibri Light" w:hint="default"/>
        <w:color w:val="1F3763" w:themeColor="accent1" w:themeShade="7F"/>
        <w:sz w:val="24"/>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10EA03CF"/>
    <w:multiLevelType w:val="multilevel"/>
    <w:tmpl w:val="9E743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A10C4D"/>
    <w:multiLevelType w:val="hybridMultilevel"/>
    <w:tmpl w:val="26503D2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9F32E1"/>
    <w:multiLevelType w:val="hybridMultilevel"/>
    <w:tmpl w:val="974E289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2715906"/>
    <w:multiLevelType w:val="hybridMultilevel"/>
    <w:tmpl w:val="C22CC2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E74350"/>
    <w:multiLevelType w:val="hybridMultilevel"/>
    <w:tmpl w:val="4A086CF8"/>
    <w:lvl w:ilvl="0" w:tplc="C96A6F9C">
      <w:start w:val="1"/>
      <w:numFmt w:val="bullet"/>
      <w:lvlText w:val=""/>
      <w:lvlJc w:val="left"/>
      <w:pPr>
        <w:ind w:left="720" w:hanging="360"/>
      </w:pPr>
      <w:rPr>
        <w:rFonts w:ascii="Symbol" w:hAnsi="Symbol" w:hint="default"/>
      </w:rPr>
    </w:lvl>
    <w:lvl w:ilvl="1" w:tplc="4664CF08">
      <w:start w:val="1"/>
      <w:numFmt w:val="bullet"/>
      <w:lvlText w:val="o"/>
      <w:lvlJc w:val="left"/>
      <w:pPr>
        <w:ind w:left="1440" w:hanging="360"/>
      </w:pPr>
      <w:rPr>
        <w:rFonts w:ascii="Courier New" w:hAnsi="Courier New" w:hint="default"/>
      </w:rPr>
    </w:lvl>
    <w:lvl w:ilvl="2" w:tplc="F376757E">
      <w:start w:val="1"/>
      <w:numFmt w:val="bullet"/>
      <w:lvlText w:val=""/>
      <w:lvlJc w:val="left"/>
      <w:pPr>
        <w:ind w:left="2160" w:hanging="360"/>
      </w:pPr>
      <w:rPr>
        <w:rFonts w:ascii="Wingdings" w:hAnsi="Wingdings" w:hint="default"/>
      </w:rPr>
    </w:lvl>
    <w:lvl w:ilvl="3" w:tplc="F26A9300">
      <w:start w:val="1"/>
      <w:numFmt w:val="bullet"/>
      <w:lvlText w:val=""/>
      <w:lvlJc w:val="left"/>
      <w:pPr>
        <w:ind w:left="2880" w:hanging="360"/>
      </w:pPr>
      <w:rPr>
        <w:rFonts w:ascii="Symbol" w:hAnsi="Symbol" w:hint="default"/>
      </w:rPr>
    </w:lvl>
    <w:lvl w:ilvl="4" w:tplc="FBA23376">
      <w:start w:val="1"/>
      <w:numFmt w:val="bullet"/>
      <w:lvlText w:val="o"/>
      <w:lvlJc w:val="left"/>
      <w:pPr>
        <w:ind w:left="3600" w:hanging="360"/>
      </w:pPr>
      <w:rPr>
        <w:rFonts w:ascii="Courier New" w:hAnsi="Courier New" w:hint="default"/>
      </w:rPr>
    </w:lvl>
    <w:lvl w:ilvl="5" w:tplc="BA4ECBDA">
      <w:start w:val="1"/>
      <w:numFmt w:val="bullet"/>
      <w:lvlText w:val=""/>
      <w:lvlJc w:val="left"/>
      <w:pPr>
        <w:ind w:left="4320" w:hanging="360"/>
      </w:pPr>
      <w:rPr>
        <w:rFonts w:ascii="Wingdings" w:hAnsi="Wingdings" w:hint="default"/>
      </w:rPr>
    </w:lvl>
    <w:lvl w:ilvl="6" w:tplc="21481ABC">
      <w:start w:val="1"/>
      <w:numFmt w:val="bullet"/>
      <w:lvlText w:val=""/>
      <w:lvlJc w:val="left"/>
      <w:pPr>
        <w:ind w:left="5040" w:hanging="360"/>
      </w:pPr>
      <w:rPr>
        <w:rFonts w:ascii="Symbol" w:hAnsi="Symbol" w:hint="default"/>
      </w:rPr>
    </w:lvl>
    <w:lvl w:ilvl="7" w:tplc="226CE9B4">
      <w:start w:val="1"/>
      <w:numFmt w:val="bullet"/>
      <w:lvlText w:val="o"/>
      <w:lvlJc w:val="left"/>
      <w:pPr>
        <w:ind w:left="5760" w:hanging="360"/>
      </w:pPr>
      <w:rPr>
        <w:rFonts w:ascii="Courier New" w:hAnsi="Courier New" w:hint="default"/>
      </w:rPr>
    </w:lvl>
    <w:lvl w:ilvl="8" w:tplc="2C4CA448">
      <w:start w:val="1"/>
      <w:numFmt w:val="bullet"/>
      <w:lvlText w:val=""/>
      <w:lvlJc w:val="left"/>
      <w:pPr>
        <w:ind w:left="6480" w:hanging="360"/>
      </w:pPr>
      <w:rPr>
        <w:rFonts w:ascii="Wingdings" w:hAnsi="Wingdings" w:hint="default"/>
      </w:rPr>
    </w:lvl>
  </w:abstractNum>
  <w:abstractNum w:abstractNumId="19" w15:restartNumberingAfterBreak="0">
    <w:nsid w:val="3943703C"/>
    <w:multiLevelType w:val="hybridMultilevel"/>
    <w:tmpl w:val="F48EA2B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39DB37AA"/>
    <w:multiLevelType w:val="hybridMultilevel"/>
    <w:tmpl w:val="38A43D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5C0166C"/>
    <w:multiLevelType w:val="multilevel"/>
    <w:tmpl w:val="AE8CE2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43EE7"/>
    <w:multiLevelType w:val="hybridMultilevel"/>
    <w:tmpl w:val="EEE43E16"/>
    <w:lvl w:ilvl="0" w:tplc="D826BFCE">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8496F2C"/>
    <w:multiLevelType w:val="hybridMultilevel"/>
    <w:tmpl w:val="60449BBE"/>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274166"/>
    <w:multiLevelType w:val="hybridMultilevel"/>
    <w:tmpl w:val="FF480F9C"/>
    <w:lvl w:ilvl="0" w:tplc="07B4CBB2">
      <w:start w:val="14"/>
      <w:numFmt w:val="bullet"/>
      <w:lvlText w:val="-"/>
      <w:lvlJc w:val="left"/>
      <w:pPr>
        <w:tabs>
          <w:tab w:val="num" w:pos="2490"/>
        </w:tabs>
        <w:ind w:left="2490" w:hanging="360"/>
      </w:pPr>
      <w:rPr>
        <w:rFonts w:ascii="Times New Roman" w:eastAsia="Times New Roman" w:hAnsi="Times New Roman" w:cs="Times New Roman" w:hint="default"/>
      </w:rPr>
    </w:lvl>
    <w:lvl w:ilvl="1" w:tplc="04140003" w:tentative="1">
      <w:start w:val="1"/>
      <w:numFmt w:val="bullet"/>
      <w:lvlText w:val="o"/>
      <w:lvlJc w:val="left"/>
      <w:pPr>
        <w:tabs>
          <w:tab w:val="num" w:pos="3210"/>
        </w:tabs>
        <w:ind w:left="3210" w:hanging="360"/>
      </w:pPr>
      <w:rPr>
        <w:rFonts w:ascii="Courier New" w:hAnsi="Courier New" w:hint="default"/>
      </w:rPr>
    </w:lvl>
    <w:lvl w:ilvl="2" w:tplc="04140005" w:tentative="1">
      <w:start w:val="1"/>
      <w:numFmt w:val="bullet"/>
      <w:lvlText w:val=""/>
      <w:lvlJc w:val="left"/>
      <w:pPr>
        <w:tabs>
          <w:tab w:val="num" w:pos="3930"/>
        </w:tabs>
        <w:ind w:left="3930" w:hanging="360"/>
      </w:pPr>
      <w:rPr>
        <w:rFonts w:ascii="Wingdings" w:hAnsi="Wingdings" w:hint="default"/>
      </w:rPr>
    </w:lvl>
    <w:lvl w:ilvl="3" w:tplc="04140001" w:tentative="1">
      <w:start w:val="1"/>
      <w:numFmt w:val="bullet"/>
      <w:lvlText w:val=""/>
      <w:lvlJc w:val="left"/>
      <w:pPr>
        <w:tabs>
          <w:tab w:val="num" w:pos="4650"/>
        </w:tabs>
        <w:ind w:left="4650" w:hanging="360"/>
      </w:pPr>
      <w:rPr>
        <w:rFonts w:ascii="Symbol" w:hAnsi="Symbol" w:hint="default"/>
      </w:rPr>
    </w:lvl>
    <w:lvl w:ilvl="4" w:tplc="04140003" w:tentative="1">
      <w:start w:val="1"/>
      <w:numFmt w:val="bullet"/>
      <w:lvlText w:val="o"/>
      <w:lvlJc w:val="left"/>
      <w:pPr>
        <w:tabs>
          <w:tab w:val="num" w:pos="5370"/>
        </w:tabs>
        <w:ind w:left="5370" w:hanging="360"/>
      </w:pPr>
      <w:rPr>
        <w:rFonts w:ascii="Courier New" w:hAnsi="Courier New" w:hint="default"/>
      </w:rPr>
    </w:lvl>
    <w:lvl w:ilvl="5" w:tplc="04140005" w:tentative="1">
      <w:start w:val="1"/>
      <w:numFmt w:val="bullet"/>
      <w:lvlText w:val=""/>
      <w:lvlJc w:val="left"/>
      <w:pPr>
        <w:tabs>
          <w:tab w:val="num" w:pos="6090"/>
        </w:tabs>
        <w:ind w:left="6090" w:hanging="360"/>
      </w:pPr>
      <w:rPr>
        <w:rFonts w:ascii="Wingdings" w:hAnsi="Wingdings" w:hint="default"/>
      </w:rPr>
    </w:lvl>
    <w:lvl w:ilvl="6" w:tplc="04140001" w:tentative="1">
      <w:start w:val="1"/>
      <w:numFmt w:val="bullet"/>
      <w:lvlText w:val=""/>
      <w:lvlJc w:val="left"/>
      <w:pPr>
        <w:tabs>
          <w:tab w:val="num" w:pos="6810"/>
        </w:tabs>
        <w:ind w:left="6810" w:hanging="360"/>
      </w:pPr>
      <w:rPr>
        <w:rFonts w:ascii="Symbol" w:hAnsi="Symbol" w:hint="default"/>
      </w:rPr>
    </w:lvl>
    <w:lvl w:ilvl="7" w:tplc="04140003" w:tentative="1">
      <w:start w:val="1"/>
      <w:numFmt w:val="bullet"/>
      <w:lvlText w:val="o"/>
      <w:lvlJc w:val="left"/>
      <w:pPr>
        <w:tabs>
          <w:tab w:val="num" w:pos="7530"/>
        </w:tabs>
        <w:ind w:left="7530" w:hanging="360"/>
      </w:pPr>
      <w:rPr>
        <w:rFonts w:ascii="Courier New" w:hAnsi="Courier New" w:hint="default"/>
      </w:rPr>
    </w:lvl>
    <w:lvl w:ilvl="8" w:tplc="04140005" w:tentative="1">
      <w:start w:val="1"/>
      <w:numFmt w:val="bullet"/>
      <w:lvlText w:val=""/>
      <w:lvlJc w:val="left"/>
      <w:pPr>
        <w:tabs>
          <w:tab w:val="num" w:pos="8250"/>
        </w:tabs>
        <w:ind w:left="8250" w:hanging="360"/>
      </w:pPr>
      <w:rPr>
        <w:rFonts w:ascii="Wingdings" w:hAnsi="Wingdings" w:hint="default"/>
      </w:rPr>
    </w:lvl>
  </w:abstractNum>
  <w:abstractNum w:abstractNumId="25" w15:restartNumberingAfterBreak="0">
    <w:nsid w:val="4F901B90"/>
    <w:multiLevelType w:val="multilevel"/>
    <w:tmpl w:val="27D6910A"/>
    <w:lvl w:ilvl="0">
      <w:start w:val="1"/>
      <w:numFmt w:val="bullet"/>
      <w:lvlText w:val="-"/>
      <w:lvlJc w:val="left"/>
      <w:pPr>
        <w:ind w:left="360" w:hanging="360"/>
      </w:pPr>
      <w:rPr>
        <w:rFonts w:ascii="Garamond" w:eastAsia="Calibri" w:hAnsi="Garamond" w:cs="Times New Roman"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F94270"/>
    <w:multiLevelType w:val="hybridMultilevel"/>
    <w:tmpl w:val="7D12799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564C60ED"/>
    <w:multiLevelType w:val="hybridMultilevel"/>
    <w:tmpl w:val="674C637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31515"/>
    <w:multiLevelType w:val="hybridMultilevel"/>
    <w:tmpl w:val="5DC270E0"/>
    <w:lvl w:ilvl="0" w:tplc="0414000F">
      <w:start w:val="1"/>
      <w:numFmt w:val="decimal"/>
      <w:lvlText w:val="%1."/>
      <w:lvlJc w:val="left"/>
      <w:pPr>
        <w:tabs>
          <w:tab w:val="num" w:pos="720"/>
        </w:tabs>
        <w:ind w:left="720" w:hanging="36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9" w15:restartNumberingAfterBreak="0">
    <w:nsid w:val="749839CB"/>
    <w:multiLevelType w:val="hybridMultilevel"/>
    <w:tmpl w:val="9D4AC9FC"/>
    <w:lvl w:ilvl="0" w:tplc="04140001">
      <w:start w:val="1"/>
      <w:numFmt w:val="bullet"/>
      <w:lvlText w:val=""/>
      <w:lvlJc w:val="left"/>
      <w:pPr>
        <w:tabs>
          <w:tab w:val="num" w:pos="2136"/>
        </w:tabs>
        <w:ind w:left="2136" w:hanging="360"/>
      </w:pPr>
      <w:rPr>
        <w:rFonts w:ascii="Symbol" w:hAnsi="Symbol" w:hint="default"/>
      </w:rPr>
    </w:lvl>
    <w:lvl w:ilvl="1" w:tplc="04140003" w:tentative="1">
      <w:start w:val="1"/>
      <w:numFmt w:val="bullet"/>
      <w:lvlText w:val="o"/>
      <w:lvlJc w:val="left"/>
      <w:pPr>
        <w:tabs>
          <w:tab w:val="num" w:pos="2856"/>
        </w:tabs>
        <w:ind w:left="2856" w:hanging="360"/>
      </w:pPr>
      <w:rPr>
        <w:rFonts w:ascii="Courier New" w:hAnsi="Courier New" w:hint="default"/>
      </w:rPr>
    </w:lvl>
    <w:lvl w:ilvl="2" w:tplc="04140005" w:tentative="1">
      <w:start w:val="1"/>
      <w:numFmt w:val="bullet"/>
      <w:lvlText w:val=""/>
      <w:lvlJc w:val="left"/>
      <w:pPr>
        <w:tabs>
          <w:tab w:val="num" w:pos="3576"/>
        </w:tabs>
        <w:ind w:left="3576" w:hanging="360"/>
      </w:pPr>
      <w:rPr>
        <w:rFonts w:ascii="Wingdings" w:hAnsi="Wingdings" w:hint="default"/>
      </w:rPr>
    </w:lvl>
    <w:lvl w:ilvl="3" w:tplc="04140001" w:tentative="1">
      <w:start w:val="1"/>
      <w:numFmt w:val="bullet"/>
      <w:lvlText w:val=""/>
      <w:lvlJc w:val="left"/>
      <w:pPr>
        <w:tabs>
          <w:tab w:val="num" w:pos="4296"/>
        </w:tabs>
        <w:ind w:left="4296" w:hanging="360"/>
      </w:pPr>
      <w:rPr>
        <w:rFonts w:ascii="Symbol" w:hAnsi="Symbol" w:hint="default"/>
      </w:rPr>
    </w:lvl>
    <w:lvl w:ilvl="4" w:tplc="04140003" w:tentative="1">
      <w:start w:val="1"/>
      <w:numFmt w:val="bullet"/>
      <w:lvlText w:val="o"/>
      <w:lvlJc w:val="left"/>
      <w:pPr>
        <w:tabs>
          <w:tab w:val="num" w:pos="5016"/>
        </w:tabs>
        <w:ind w:left="5016" w:hanging="360"/>
      </w:pPr>
      <w:rPr>
        <w:rFonts w:ascii="Courier New" w:hAnsi="Courier New" w:hint="default"/>
      </w:rPr>
    </w:lvl>
    <w:lvl w:ilvl="5" w:tplc="04140005" w:tentative="1">
      <w:start w:val="1"/>
      <w:numFmt w:val="bullet"/>
      <w:lvlText w:val=""/>
      <w:lvlJc w:val="left"/>
      <w:pPr>
        <w:tabs>
          <w:tab w:val="num" w:pos="5736"/>
        </w:tabs>
        <w:ind w:left="5736" w:hanging="360"/>
      </w:pPr>
      <w:rPr>
        <w:rFonts w:ascii="Wingdings" w:hAnsi="Wingdings" w:hint="default"/>
      </w:rPr>
    </w:lvl>
    <w:lvl w:ilvl="6" w:tplc="04140001" w:tentative="1">
      <w:start w:val="1"/>
      <w:numFmt w:val="bullet"/>
      <w:lvlText w:val=""/>
      <w:lvlJc w:val="left"/>
      <w:pPr>
        <w:tabs>
          <w:tab w:val="num" w:pos="6456"/>
        </w:tabs>
        <w:ind w:left="6456" w:hanging="360"/>
      </w:pPr>
      <w:rPr>
        <w:rFonts w:ascii="Symbol" w:hAnsi="Symbol" w:hint="default"/>
      </w:rPr>
    </w:lvl>
    <w:lvl w:ilvl="7" w:tplc="04140003" w:tentative="1">
      <w:start w:val="1"/>
      <w:numFmt w:val="bullet"/>
      <w:lvlText w:val="o"/>
      <w:lvlJc w:val="left"/>
      <w:pPr>
        <w:tabs>
          <w:tab w:val="num" w:pos="7176"/>
        </w:tabs>
        <w:ind w:left="7176" w:hanging="360"/>
      </w:pPr>
      <w:rPr>
        <w:rFonts w:ascii="Courier New" w:hAnsi="Courier New" w:hint="default"/>
      </w:rPr>
    </w:lvl>
    <w:lvl w:ilvl="8" w:tplc="04140005" w:tentative="1">
      <w:start w:val="1"/>
      <w:numFmt w:val="bullet"/>
      <w:lvlText w:val=""/>
      <w:lvlJc w:val="left"/>
      <w:pPr>
        <w:tabs>
          <w:tab w:val="num" w:pos="7896"/>
        </w:tabs>
        <w:ind w:left="7896" w:hanging="360"/>
      </w:pPr>
      <w:rPr>
        <w:rFonts w:ascii="Wingdings" w:hAnsi="Wingdings" w:hint="default"/>
      </w:rPr>
    </w:lvl>
  </w:abstractNum>
  <w:num w:numId="1" w16cid:durableId="28185326">
    <w:abstractNumId w:val="18"/>
  </w:num>
  <w:num w:numId="2" w16cid:durableId="670375747">
    <w:abstractNumId w:val="10"/>
  </w:num>
  <w:num w:numId="3" w16cid:durableId="1214459901">
    <w:abstractNumId w:val="21"/>
  </w:num>
  <w:num w:numId="4" w16cid:durableId="247808624">
    <w:abstractNumId w:val="29"/>
  </w:num>
  <w:num w:numId="5" w16cid:durableId="686367833">
    <w:abstractNumId w:val="28"/>
  </w:num>
  <w:num w:numId="6" w16cid:durableId="954287615">
    <w:abstractNumId w:val="27"/>
  </w:num>
  <w:num w:numId="7" w16cid:durableId="321198828">
    <w:abstractNumId w:val="23"/>
  </w:num>
  <w:num w:numId="8" w16cid:durableId="2068452513">
    <w:abstractNumId w:val="26"/>
  </w:num>
  <w:num w:numId="9" w16cid:durableId="641496273">
    <w:abstractNumId w:val="24"/>
  </w:num>
  <w:num w:numId="10" w16cid:durableId="414909289">
    <w:abstractNumId w:val="16"/>
  </w:num>
  <w:num w:numId="11" w16cid:durableId="1947543750">
    <w:abstractNumId w:val="11"/>
  </w:num>
  <w:num w:numId="12" w16cid:durableId="1956908638">
    <w:abstractNumId w:val="25"/>
  </w:num>
  <w:num w:numId="13" w16cid:durableId="880899843">
    <w:abstractNumId w:val="20"/>
  </w:num>
  <w:num w:numId="14" w16cid:durableId="730692489">
    <w:abstractNumId w:val="19"/>
  </w:num>
  <w:num w:numId="15" w16cid:durableId="2010714103">
    <w:abstractNumId w:val="13"/>
  </w:num>
  <w:num w:numId="16" w16cid:durableId="1124351627">
    <w:abstractNumId w:val="17"/>
  </w:num>
  <w:num w:numId="17" w16cid:durableId="2033605998">
    <w:abstractNumId w:val="14"/>
  </w:num>
  <w:num w:numId="18" w16cid:durableId="1484471901">
    <w:abstractNumId w:val="15"/>
  </w:num>
  <w:num w:numId="19" w16cid:durableId="1673680907">
    <w:abstractNumId w:val="8"/>
  </w:num>
  <w:num w:numId="20" w16cid:durableId="346908870">
    <w:abstractNumId w:val="3"/>
  </w:num>
  <w:num w:numId="21" w16cid:durableId="1949701071">
    <w:abstractNumId w:val="2"/>
  </w:num>
  <w:num w:numId="22" w16cid:durableId="1735855655">
    <w:abstractNumId w:val="1"/>
  </w:num>
  <w:num w:numId="23" w16cid:durableId="1526750110">
    <w:abstractNumId w:val="0"/>
  </w:num>
  <w:num w:numId="24" w16cid:durableId="1136028263">
    <w:abstractNumId w:val="9"/>
  </w:num>
  <w:num w:numId="25" w16cid:durableId="1035277152">
    <w:abstractNumId w:val="7"/>
  </w:num>
  <w:num w:numId="26" w16cid:durableId="990136501">
    <w:abstractNumId w:val="6"/>
  </w:num>
  <w:num w:numId="27" w16cid:durableId="352532285">
    <w:abstractNumId w:val="5"/>
  </w:num>
  <w:num w:numId="28" w16cid:durableId="2012025727">
    <w:abstractNumId w:val="4"/>
  </w:num>
  <w:num w:numId="29" w16cid:durableId="89471585">
    <w:abstractNumId w:val="12"/>
  </w:num>
  <w:num w:numId="30" w16cid:durableId="15130607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29"/>
    <w:rsid w:val="00003731"/>
    <w:rsid w:val="00014CB1"/>
    <w:rsid w:val="00014CF1"/>
    <w:rsid w:val="00015AC2"/>
    <w:rsid w:val="00017857"/>
    <w:rsid w:val="00021143"/>
    <w:rsid w:val="000230B6"/>
    <w:rsid w:val="00023F1C"/>
    <w:rsid w:val="000243AF"/>
    <w:rsid w:val="00030663"/>
    <w:rsid w:val="00030A53"/>
    <w:rsid w:val="00031865"/>
    <w:rsid w:val="000326C3"/>
    <w:rsid w:val="00033B9F"/>
    <w:rsid w:val="000347B7"/>
    <w:rsid w:val="00040A6F"/>
    <w:rsid w:val="00041746"/>
    <w:rsid w:val="00041A8A"/>
    <w:rsid w:val="00045610"/>
    <w:rsid w:val="00045F60"/>
    <w:rsid w:val="000506BE"/>
    <w:rsid w:val="00053E60"/>
    <w:rsid w:val="00062BF7"/>
    <w:rsid w:val="00064DF5"/>
    <w:rsid w:val="00073AA0"/>
    <w:rsid w:val="000744E7"/>
    <w:rsid w:val="0008735F"/>
    <w:rsid w:val="000874E4"/>
    <w:rsid w:val="000916DA"/>
    <w:rsid w:val="00096AB9"/>
    <w:rsid w:val="000975D0"/>
    <w:rsid w:val="000A04D8"/>
    <w:rsid w:val="000A3C57"/>
    <w:rsid w:val="000A421E"/>
    <w:rsid w:val="000B4E82"/>
    <w:rsid w:val="000B61F7"/>
    <w:rsid w:val="000C150F"/>
    <w:rsid w:val="000C27E1"/>
    <w:rsid w:val="000C377A"/>
    <w:rsid w:val="000C41B2"/>
    <w:rsid w:val="000C60B6"/>
    <w:rsid w:val="000C690A"/>
    <w:rsid w:val="000D1300"/>
    <w:rsid w:val="000D2C64"/>
    <w:rsid w:val="000D323C"/>
    <w:rsid w:val="000D3BAD"/>
    <w:rsid w:val="000D67E8"/>
    <w:rsid w:val="000D6B8A"/>
    <w:rsid w:val="000E2D57"/>
    <w:rsid w:val="000F18C9"/>
    <w:rsid w:val="000F23A1"/>
    <w:rsid w:val="000F5290"/>
    <w:rsid w:val="000F5824"/>
    <w:rsid w:val="000F6424"/>
    <w:rsid w:val="000F7EF4"/>
    <w:rsid w:val="0010105A"/>
    <w:rsid w:val="00103B78"/>
    <w:rsid w:val="00105CE4"/>
    <w:rsid w:val="001152A3"/>
    <w:rsid w:val="00117C6C"/>
    <w:rsid w:val="0012129E"/>
    <w:rsid w:val="00121FE6"/>
    <w:rsid w:val="00125FD8"/>
    <w:rsid w:val="00127A0A"/>
    <w:rsid w:val="00127F83"/>
    <w:rsid w:val="00130EC1"/>
    <w:rsid w:val="001347CA"/>
    <w:rsid w:val="00137AF5"/>
    <w:rsid w:val="00141C1A"/>
    <w:rsid w:val="00143372"/>
    <w:rsid w:val="00144C0F"/>
    <w:rsid w:val="00154792"/>
    <w:rsid w:val="0015520E"/>
    <w:rsid w:val="0016313E"/>
    <w:rsid w:val="00167195"/>
    <w:rsid w:val="00171C3F"/>
    <w:rsid w:val="001749A4"/>
    <w:rsid w:val="00175816"/>
    <w:rsid w:val="001818BD"/>
    <w:rsid w:val="00181DA7"/>
    <w:rsid w:val="00182CE8"/>
    <w:rsid w:val="00186CF5"/>
    <w:rsid w:val="00190958"/>
    <w:rsid w:val="00194A4B"/>
    <w:rsid w:val="001A3D5D"/>
    <w:rsid w:val="001A69B4"/>
    <w:rsid w:val="001B0587"/>
    <w:rsid w:val="001B3A2B"/>
    <w:rsid w:val="001C1C46"/>
    <w:rsid w:val="001C413D"/>
    <w:rsid w:val="001D1C80"/>
    <w:rsid w:val="001D2270"/>
    <w:rsid w:val="001D2D60"/>
    <w:rsid w:val="001D4AF7"/>
    <w:rsid w:val="001D4CE4"/>
    <w:rsid w:val="001D5392"/>
    <w:rsid w:val="001D5A59"/>
    <w:rsid w:val="001E02DA"/>
    <w:rsid w:val="001E1245"/>
    <w:rsid w:val="001E1EEA"/>
    <w:rsid w:val="001E2964"/>
    <w:rsid w:val="001E3DE2"/>
    <w:rsid w:val="001E41B2"/>
    <w:rsid w:val="001E6DC0"/>
    <w:rsid w:val="001E722D"/>
    <w:rsid w:val="001F2FE3"/>
    <w:rsid w:val="001F41BB"/>
    <w:rsid w:val="001F58A3"/>
    <w:rsid w:val="001F696E"/>
    <w:rsid w:val="00200771"/>
    <w:rsid w:val="002018F6"/>
    <w:rsid w:val="002022DA"/>
    <w:rsid w:val="00202BBC"/>
    <w:rsid w:val="00202C63"/>
    <w:rsid w:val="00203534"/>
    <w:rsid w:val="00207D57"/>
    <w:rsid w:val="002106AD"/>
    <w:rsid w:val="00211763"/>
    <w:rsid w:val="0021676A"/>
    <w:rsid w:val="002219C2"/>
    <w:rsid w:val="002251FA"/>
    <w:rsid w:val="00227BAB"/>
    <w:rsid w:val="002330F4"/>
    <w:rsid w:val="00234582"/>
    <w:rsid w:val="00245097"/>
    <w:rsid w:val="00245986"/>
    <w:rsid w:val="00246C5D"/>
    <w:rsid w:val="0025269D"/>
    <w:rsid w:val="002575D0"/>
    <w:rsid w:val="002618AC"/>
    <w:rsid w:val="00261FBA"/>
    <w:rsid w:val="00262DA3"/>
    <w:rsid w:val="0026362F"/>
    <w:rsid w:val="002638C1"/>
    <w:rsid w:val="00276C0A"/>
    <w:rsid w:val="0028407B"/>
    <w:rsid w:val="00286875"/>
    <w:rsid w:val="00287234"/>
    <w:rsid w:val="00293727"/>
    <w:rsid w:val="00295F9C"/>
    <w:rsid w:val="00296A75"/>
    <w:rsid w:val="00296F94"/>
    <w:rsid w:val="002A2F34"/>
    <w:rsid w:val="002A4CBA"/>
    <w:rsid w:val="002A695F"/>
    <w:rsid w:val="002A793B"/>
    <w:rsid w:val="002B0F30"/>
    <w:rsid w:val="002B5817"/>
    <w:rsid w:val="002C21AB"/>
    <w:rsid w:val="002C672D"/>
    <w:rsid w:val="002D19CB"/>
    <w:rsid w:val="002D49D2"/>
    <w:rsid w:val="002E1AE7"/>
    <w:rsid w:val="002E2ADB"/>
    <w:rsid w:val="002E5B32"/>
    <w:rsid w:val="002F0F3C"/>
    <w:rsid w:val="002F243B"/>
    <w:rsid w:val="002F41BF"/>
    <w:rsid w:val="00302039"/>
    <w:rsid w:val="00302E39"/>
    <w:rsid w:val="00310412"/>
    <w:rsid w:val="00311141"/>
    <w:rsid w:val="00315AFA"/>
    <w:rsid w:val="003164B3"/>
    <w:rsid w:val="0032419B"/>
    <w:rsid w:val="00324E59"/>
    <w:rsid w:val="00324F6B"/>
    <w:rsid w:val="003255FA"/>
    <w:rsid w:val="003262AA"/>
    <w:rsid w:val="00326ED3"/>
    <w:rsid w:val="00333866"/>
    <w:rsid w:val="003338A2"/>
    <w:rsid w:val="003378AD"/>
    <w:rsid w:val="00345A07"/>
    <w:rsid w:val="00355556"/>
    <w:rsid w:val="00355896"/>
    <w:rsid w:val="00356BF1"/>
    <w:rsid w:val="00360028"/>
    <w:rsid w:val="003608DE"/>
    <w:rsid w:val="003620F2"/>
    <w:rsid w:val="00370962"/>
    <w:rsid w:val="003718CE"/>
    <w:rsid w:val="00373EED"/>
    <w:rsid w:val="003843FE"/>
    <w:rsid w:val="00386E11"/>
    <w:rsid w:val="003933B8"/>
    <w:rsid w:val="00393501"/>
    <w:rsid w:val="00395BE8"/>
    <w:rsid w:val="003A4696"/>
    <w:rsid w:val="003A4765"/>
    <w:rsid w:val="003B0226"/>
    <w:rsid w:val="003B3CDC"/>
    <w:rsid w:val="003C119D"/>
    <w:rsid w:val="003C31FB"/>
    <w:rsid w:val="003C451B"/>
    <w:rsid w:val="003D093A"/>
    <w:rsid w:val="003D7502"/>
    <w:rsid w:val="003E3582"/>
    <w:rsid w:val="003E5372"/>
    <w:rsid w:val="003E7690"/>
    <w:rsid w:val="003F024E"/>
    <w:rsid w:val="003F0DCF"/>
    <w:rsid w:val="003F2845"/>
    <w:rsid w:val="003F42B2"/>
    <w:rsid w:val="003F43BE"/>
    <w:rsid w:val="003F478B"/>
    <w:rsid w:val="00400E3E"/>
    <w:rsid w:val="0040128C"/>
    <w:rsid w:val="00401939"/>
    <w:rsid w:val="00401D26"/>
    <w:rsid w:val="00405DDA"/>
    <w:rsid w:val="004118DF"/>
    <w:rsid w:val="00411B64"/>
    <w:rsid w:val="0041242D"/>
    <w:rsid w:val="00412C74"/>
    <w:rsid w:val="00412FDA"/>
    <w:rsid w:val="00415B18"/>
    <w:rsid w:val="00417F11"/>
    <w:rsid w:val="00421AE3"/>
    <w:rsid w:val="00421FD5"/>
    <w:rsid w:val="00423CE1"/>
    <w:rsid w:val="0042464C"/>
    <w:rsid w:val="004271D9"/>
    <w:rsid w:val="00432715"/>
    <w:rsid w:val="004464D8"/>
    <w:rsid w:val="004469AA"/>
    <w:rsid w:val="004474FE"/>
    <w:rsid w:val="0045262A"/>
    <w:rsid w:val="00452893"/>
    <w:rsid w:val="00453C35"/>
    <w:rsid w:val="00454EC1"/>
    <w:rsid w:val="004558A6"/>
    <w:rsid w:val="00464C8B"/>
    <w:rsid w:val="004653AD"/>
    <w:rsid w:val="004716CE"/>
    <w:rsid w:val="00477150"/>
    <w:rsid w:val="004827A8"/>
    <w:rsid w:val="00491EAF"/>
    <w:rsid w:val="004931E2"/>
    <w:rsid w:val="00493644"/>
    <w:rsid w:val="00495BAA"/>
    <w:rsid w:val="00495FC0"/>
    <w:rsid w:val="004A0840"/>
    <w:rsid w:val="004A34C7"/>
    <w:rsid w:val="004B0412"/>
    <w:rsid w:val="004B08D9"/>
    <w:rsid w:val="004B1834"/>
    <w:rsid w:val="004B22E7"/>
    <w:rsid w:val="004B404B"/>
    <w:rsid w:val="004C00B8"/>
    <w:rsid w:val="004C037F"/>
    <w:rsid w:val="004C1C61"/>
    <w:rsid w:val="004C34FC"/>
    <w:rsid w:val="004C4FD5"/>
    <w:rsid w:val="004C6AA7"/>
    <w:rsid w:val="004C6AF4"/>
    <w:rsid w:val="004D02C9"/>
    <w:rsid w:val="004D2B71"/>
    <w:rsid w:val="004D2F26"/>
    <w:rsid w:val="004F1C27"/>
    <w:rsid w:val="004F394C"/>
    <w:rsid w:val="005011EE"/>
    <w:rsid w:val="00505798"/>
    <w:rsid w:val="00515B98"/>
    <w:rsid w:val="00515DE2"/>
    <w:rsid w:val="00520821"/>
    <w:rsid w:val="005209AC"/>
    <w:rsid w:val="005222F5"/>
    <w:rsid w:val="005309F5"/>
    <w:rsid w:val="005377DB"/>
    <w:rsid w:val="00540134"/>
    <w:rsid w:val="00542015"/>
    <w:rsid w:val="00542A42"/>
    <w:rsid w:val="00543AA7"/>
    <w:rsid w:val="00546AD3"/>
    <w:rsid w:val="00560F24"/>
    <w:rsid w:val="00563827"/>
    <w:rsid w:val="00563CCA"/>
    <w:rsid w:val="005645BE"/>
    <w:rsid w:val="00567B5D"/>
    <w:rsid w:val="00570FCA"/>
    <w:rsid w:val="00572378"/>
    <w:rsid w:val="00574090"/>
    <w:rsid w:val="0058010C"/>
    <w:rsid w:val="0058086D"/>
    <w:rsid w:val="00581E59"/>
    <w:rsid w:val="0058571D"/>
    <w:rsid w:val="00586ADB"/>
    <w:rsid w:val="005900C6"/>
    <w:rsid w:val="00590B71"/>
    <w:rsid w:val="00593AFB"/>
    <w:rsid w:val="00595707"/>
    <w:rsid w:val="0059618E"/>
    <w:rsid w:val="005976F5"/>
    <w:rsid w:val="005A0E39"/>
    <w:rsid w:val="005A36FD"/>
    <w:rsid w:val="005A43BC"/>
    <w:rsid w:val="005A554B"/>
    <w:rsid w:val="005B01FB"/>
    <w:rsid w:val="005B33D5"/>
    <w:rsid w:val="005B62DD"/>
    <w:rsid w:val="005B777E"/>
    <w:rsid w:val="005C3322"/>
    <w:rsid w:val="005C68C0"/>
    <w:rsid w:val="005D2558"/>
    <w:rsid w:val="005D444B"/>
    <w:rsid w:val="005D4C08"/>
    <w:rsid w:val="005E2089"/>
    <w:rsid w:val="005F3146"/>
    <w:rsid w:val="005F71CA"/>
    <w:rsid w:val="00602DFB"/>
    <w:rsid w:val="00603612"/>
    <w:rsid w:val="0060534C"/>
    <w:rsid w:val="00605EFC"/>
    <w:rsid w:val="00614D52"/>
    <w:rsid w:val="00620A8B"/>
    <w:rsid w:val="00624605"/>
    <w:rsid w:val="006253BC"/>
    <w:rsid w:val="00627466"/>
    <w:rsid w:val="00634427"/>
    <w:rsid w:val="00643936"/>
    <w:rsid w:val="00644A00"/>
    <w:rsid w:val="0064784E"/>
    <w:rsid w:val="00656C4B"/>
    <w:rsid w:val="00657A49"/>
    <w:rsid w:val="00661A51"/>
    <w:rsid w:val="006645DC"/>
    <w:rsid w:val="006661FC"/>
    <w:rsid w:val="006701D5"/>
    <w:rsid w:val="006709BD"/>
    <w:rsid w:val="00673C1F"/>
    <w:rsid w:val="00680BE8"/>
    <w:rsid w:val="00686F1C"/>
    <w:rsid w:val="0069318B"/>
    <w:rsid w:val="00696EDA"/>
    <w:rsid w:val="006B1BF8"/>
    <w:rsid w:val="006B42F8"/>
    <w:rsid w:val="006B6CAE"/>
    <w:rsid w:val="006C747F"/>
    <w:rsid w:val="006C7E73"/>
    <w:rsid w:val="006D1F5E"/>
    <w:rsid w:val="006D29BA"/>
    <w:rsid w:val="006E1E00"/>
    <w:rsid w:val="006E3EEF"/>
    <w:rsid w:val="006E4895"/>
    <w:rsid w:val="006E5F31"/>
    <w:rsid w:val="006E613C"/>
    <w:rsid w:val="006E6D98"/>
    <w:rsid w:val="006F0EF5"/>
    <w:rsid w:val="006F3565"/>
    <w:rsid w:val="006F4639"/>
    <w:rsid w:val="006F4B56"/>
    <w:rsid w:val="006F6AE3"/>
    <w:rsid w:val="00706097"/>
    <w:rsid w:val="00710ED5"/>
    <w:rsid w:val="00716F94"/>
    <w:rsid w:val="00717C3E"/>
    <w:rsid w:val="00720B88"/>
    <w:rsid w:val="00722621"/>
    <w:rsid w:val="007251D7"/>
    <w:rsid w:val="00732A2B"/>
    <w:rsid w:val="0073301B"/>
    <w:rsid w:val="007333AF"/>
    <w:rsid w:val="00735151"/>
    <w:rsid w:val="00742345"/>
    <w:rsid w:val="00745DDF"/>
    <w:rsid w:val="00746914"/>
    <w:rsid w:val="007479B7"/>
    <w:rsid w:val="00754F27"/>
    <w:rsid w:val="00762539"/>
    <w:rsid w:val="00762639"/>
    <w:rsid w:val="00774C5C"/>
    <w:rsid w:val="00781399"/>
    <w:rsid w:val="0078178F"/>
    <w:rsid w:val="00784DA3"/>
    <w:rsid w:val="00785438"/>
    <w:rsid w:val="007857BF"/>
    <w:rsid w:val="00796B90"/>
    <w:rsid w:val="00797E19"/>
    <w:rsid w:val="007A0908"/>
    <w:rsid w:val="007A239B"/>
    <w:rsid w:val="007A61BD"/>
    <w:rsid w:val="007B2920"/>
    <w:rsid w:val="007B2ADE"/>
    <w:rsid w:val="007B5AA3"/>
    <w:rsid w:val="007C2FC9"/>
    <w:rsid w:val="007C3AD6"/>
    <w:rsid w:val="007C4046"/>
    <w:rsid w:val="007C53DB"/>
    <w:rsid w:val="007C5C35"/>
    <w:rsid w:val="007C694F"/>
    <w:rsid w:val="007C7C95"/>
    <w:rsid w:val="007D0181"/>
    <w:rsid w:val="007D04F2"/>
    <w:rsid w:val="007D63BA"/>
    <w:rsid w:val="007D6B89"/>
    <w:rsid w:val="007E0ED3"/>
    <w:rsid w:val="007E0FCE"/>
    <w:rsid w:val="007E2098"/>
    <w:rsid w:val="007E2485"/>
    <w:rsid w:val="007E6461"/>
    <w:rsid w:val="007E79DC"/>
    <w:rsid w:val="007F0BD9"/>
    <w:rsid w:val="00803676"/>
    <w:rsid w:val="00804BA6"/>
    <w:rsid w:val="00804C07"/>
    <w:rsid w:val="00805FAD"/>
    <w:rsid w:val="00815AD1"/>
    <w:rsid w:val="00820446"/>
    <w:rsid w:val="0082176C"/>
    <w:rsid w:val="008273D9"/>
    <w:rsid w:val="008337D7"/>
    <w:rsid w:val="00834423"/>
    <w:rsid w:val="00836868"/>
    <w:rsid w:val="00840B25"/>
    <w:rsid w:val="00842526"/>
    <w:rsid w:val="00842AE1"/>
    <w:rsid w:val="00843219"/>
    <w:rsid w:val="008435AE"/>
    <w:rsid w:val="00844E44"/>
    <w:rsid w:val="008462E4"/>
    <w:rsid w:val="00854971"/>
    <w:rsid w:val="0085692B"/>
    <w:rsid w:val="008573A9"/>
    <w:rsid w:val="0085763E"/>
    <w:rsid w:val="008615BD"/>
    <w:rsid w:val="008623C9"/>
    <w:rsid w:val="008626A4"/>
    <w:rsid w:val="00863429"/>
    <w:rsid w:val="008655CC"/>
    <w:rsid w:val="00866CDE"/>
    <w:rsid w:val="00870C86"/>
    <w:rsid w:val="00871962"/>
    <w:rsid w:val="0087280C"/>
    <w:rsid w:val="00873A22"/>
    <w:rsid w:val="00875565"/>
    <w:rsid w:val="0088321B"/>
    <w:rsid w:val="00885DBE"/>
    <w:rsid w:val="008923FE"/>
    <w:rsid w:val="008935C2"/>
    <w:rsid w:val="008955A1"/>
    <w:rsid w:val="00896F44"/>
    <w:rsid w:val="008A2A90"/>
    <w:rsid w:val="008A2F35"/>
    <w:rsid w:val="008B1C46"/>
    <w:rsid w:val="008B2295"/>
    <w:rsid w:val="008B2A8F"/>
    <w:rsid w:val="008B4D44"/>
    <w:rsid w:val="008B7F17"/>
    <w:rsid w:val="008C043A"/>
    <w:rsid w:val="008C1685"/>
    <w:rsid w:val="008C2653"/>
    <w:rsid w:val="008C28D2"/>
    <w:rsid w:val="008D3946"/>
    <w:rsid w:val="008D4648"/>
    <w:rsid w:val="008D6841"/>
    <w:rsid w:val="008E0F98"/>
    <w:rsid w:val="008E3BF5"/>
    <w:rsid w:val="008F2E56"/>
    <w:rsid w:val="008F384D"/>
    <w:rsid w:val="009001B2"/>
    <w:rsid w:val="0090464C"/>
    <w:rsid w:val="00910DDB"/>
    <w:rsid w:val="00914AC0"/>
    <w:rsid w:val="00916725"/>
    <w:rsid w:val="00916E05"/>
    <w:rsid w:val="00921618"/>
    <w:rsid w:val="00924233"/>
    <w:rsid w:val="0092469C"/>
    <w:rsid w:val="00925814"/>
    <w:rsid w:val="00930127"/>
    <w:rsid w:val="00930AE0"/>
    <w:rsid w:val="00931DAA"/>
    <w:rsid w:val="0093472F"/>
    <w:rsid w:val="00935AA8"/>
    <w:rsid w:val="00935E12"/>
    <w:rsid w:val="00942114"/>
    <w:rsid w:val="009439D3"/>
    <w:rsid w:val="00944866"/>
    <w:rsid w:val="00947958"/>
    <w:rsid w:val="00952F71"/>
    <w:rsid w:val="0095400D"/>
    <w:rsid w:val="00955FCC"/>
    <w:rsid w:val="0096418B"/>
    <w:rsid w:val="0096552E"/>
    <w:rsid w:val="00965DFF"/>
    <w:rsid w:val="00966E81"/>
    <w:rsid w:val="00966F11"/>
    <w:rsid w:val="0097517A"/>
    <w:rsid w:val="00976339"/>
    <w:rsid w:val="00981159"/>
    <w:rsid w:val="00990871"/>
    <w:rsid w:val="00996C87"/>
    <w:rsid w:val="009A0F3C"/>
    <w:rsid w:val="009A3FE6"/>
    <w:rsid w:val="009B07D8"/>
    <w:rsid w:val="009B0E79"/>
    <w:rsid w:val="009B4640"/>
    <w:rsid w:val="009C444D"/>
    <w:rsid w:val="009C6200"/>
    <w:rsid w:val="009C67E7"/>
    <w:rsid w:val="009C6DC7"/>
    <w:rsid w:val="009C75D1"/>
    <w:rsid w:val="009D6FC4"/>
    <w:rsid w:val="009E072F"/>
    <w:rsid w:val="009E5B5B"/>
    <w:rsid w:val="00A00ED0"/>
    <w:rsid w:val="00A0441F"/>
    <w:rsid w:val="00A07D71"/>
    <w:rsid w:val="00A108FF"/>
    <w:rsid w:val="00A11210"/>
    <w:rsid w:val="00A14E9D"/>
    <w:rsid w:val="00A175E0"/>
    <w:rsid w:val="00A205F1"/>
    <w:rsid w:val="00A21A06"/>
    <w:rsid w:val="00A223A3"/>
    <w:rsid w:val="00A22D80"/>
    <w:rsid w:val="00A233A4"/>
    <w:rsid w:val="00A243FC"/>
    <w:rsid w:val="00A26F5A"/>
    <w:rsid w:val="00A311C6"/>
    <w:rsid w:val="00A33AC6"/>
    <w:rsid w:val="00A44BB2"/>
    <w:rsid w:val="00A502DB"/>
    <w:rsid w:val="00A518FB"/>
    <w:rsid w:val="00A51AF4"/>
    <w:rsid w:val="00A53598"/>
    <w:rsid w:val="00A53C51"/>
    <w:rsid w:val="00A61F3D"/>
    <w:rsid w:val="00A71EC4"/>
    <w:rsid w:val="00A72364"/>
    <w:rsid w:val="00A72AA3"/>
    <w:rsid w:val="00A738E6"/>
    <w:rsid w:val="00A73F03"/>
    <w:rsid w:val="00A75018"/>
    <w:rsid w:val="00A75A03"/>
    <w:rsid w:val="00A76CE0"/>
    <w:rsid w:val="00A77E2B"/>
    <w:rsid w:val="00A817E5"/>
    <w:rsid w:val="00A8306C"/>
    <w:rsid w:val="00A864B6"/>
    <w:rsid w:val="00A86945"/>
    <w:rsid w:val="00A8719D"/>
    <w:rsid w:val="00A93F07"/>
    <w:rsid w:val="00AA10D6"/>
    <w:rsid w:val="00AA18CA"/>
    <w:rsid w:val="00AB0D41"/>
    <w:rsid w:val="00AB3F6F"/>
    <w:rsid w:val="00AC153C"/>
    <w:rsid w:val="00AC3A1E"/>
    <w:rsid w:val="00AC7939"/>
    <w:rsid w:val="00AD39B9"/>
    <w:rsid w:val="00AE167C"/>
    <w:rsid w:val="00AE4B29"/>
    <w:rsid w:val="00AE598A"/>
    <w:rsid w:val="00AF3244"/>
    <w:rsid w:val="00AF39EB"/>
    <w:rsid w:val="00AF3D6D"/>
    <w:rsid w:val="00B02A07"/>
    <w:rsid w:val="00B030A5"/>
    <w:rsid w:val="00B044D0"/>
    <w:rsid w:val="00B06126"/>
    <w:rsid w:val="00B061C5"/>
    <w:rsid w:val="00B0769F"/>
    <w:rsid w:val="00B11BC4"/>
    <w:rsid w:val="00B16280"/>
    <w:rsid w:val="00B176E8"/>
    <w:rsid w:val="00B17EE7"/>
    <w:rsid w:val="00B20037"/>
    <w:rsid w:val="00B2267B"/>
    <w:rsid w:val="00B24641"/>
    <w:rsid w:val="00B24AC4"/>
    <w:rsid w:val="00B24E1A"/>
    <w:rsid w:val="00B27937"/>
    <w:rsid w:val="00B3034D"/>
    <w:rsid w:val="00B3179A"/>
    <w:rsid w:val="00B32651"/>
    <w:rsid w:val="00B32E7E"/>
    <w:rsid w:val="00B32F01"/>
    <w:rsid w:val="00B33534"/>
    <w:rsid w:val="00B443CC"/>
    <w:rsid w:val="00B44C5C"/>
    <w:rsid w:val="00B50F6C"/>
    <w:rsid w:val="00B52EFF"/>
    <w:rsid w:val="00B5638E"/>
    <w:rsid w:val="00B5679D"/>
    <w:rsid w:val="00B57A0A"/>
    <w:rsid w:val="00B62A8F"/>
    <w:rsid w:val="00B63850"/>
    <w:rsid w:val="00B65523"/>
    <w:rsid w:val="00B65AFF"/>
    <w:rsid w:val="00B71FB0"/>
    <w:rsid w:val="00B73643"/>
    <w:rsid w:val="00B740D4"/>
    <w:rsid w:val="00B741E2"/>
    <w:rsid w:val="00B748CD"/>
    <w:rsid w:val="00B74D64"/>
    <w:rsid w:val="00B76AC9"/>
    <w:rsid w:val="00B778F2"/>
    <w:rsid w:val="00B81311"/>
    <w:rsid w:val="00B84D64"/>
    <w:rsid w:val="00B86399"/>
    <w:rsid w:val="00B91E44"/>
    <w:rsid w:val="00BB78F0"/>
    <w:rsid w:val="00BC07F7"/>
    <w:rsid w:val="00BC1C14"/>
    <w:rsid w:val="00BC24EE"/>
    <w:rsid w:val="00BC3698"/>
    <w:rsid w:val="00BC7F5B"/>
    <w:rsid w:val="00BD779A"/>
    <w:rsid w:val="00BD7892"/>
    <w:rsid w:val="00BE07E2"/>
    <w:rsid w:val="00BE0979"/>
    <w:rsid w:val="00BE43CA"/>
    <w:rsid w:val="00BF3E4A"/>
    <w:rsid w:val="00C00EA2"/>
    <w:rsid w:val="00C03F0E"/>
    <w:rsid w:val="00C0606E"/>
    <w:rsid w:val="00C100F3"/>
    <w:rsid w:val="00C1151B"/>
    <w:rsid w:val="00C1314C"/>
    <w:rsid w:val="00C20D12"/>
    <w:rsid w:val="00C215D6"/>
    <w:rsid w:val="00C24931"/>
    <w:rsid w:val="00C261F8"/>
    <w:rsid w:val="00C2734D"/>
    <w:rsid w:val="00C277AD"/>
    <w:rsid w:val="00C308A2"/>
    <w:rsid w:val="00C31D46"/>
    <w:rsid w:val="00C3214B"/>
    <w:rsid w:val="00C332B3"/>
    <w:rsid w:val="00C40AD4"/>
    <w:rsid w:val="00C45869"/>
    <w:rsid w:val="00C501D9"/>
    <w:rsid w:val="00C50731"/>
    <w:rsid w:val="00C51A88"/>
    <w:rsid w:val="00C6218F"/>
    <w:rsid w:val="00C62941"/>
    <w:rsid w:val="00C7143B"/>
    <w:rsid w:val="00C73F07"/>
    <w:rsid w:val="00C85107"/>
    <w:rsid w:val="00C90B3F"/>
    <w:rsid w:val="00C92A3A"/>
    <w:rsid w:val="00C930EC"/>
    <w:rsid w:val="00C95F86"/>
    <w:rsid w:val="00C9605F"/>
    <w:rsid w:val="00C974DD"/>
    <w:rsid w:val="00C9774F"/>
    <w:rsid w:val="00CA5A89"/>
    <w:rsid w:val="00CB10FE"/>
    <w:rsid w:val="00CB69C4"/>
    <w:rsid w:val="00CB7773"/>
    <w:rsid w:val="00CC4ECD"/>
    <w:rsid w:val="00CD4DE7"/>
    <w:rsid w:val="00CD7A3D"/>
    <w:rsid w:val="00CD7C03"/>
    <w:rsid w:val="00CE3B3F"/>
    <w:rsid w:val="00CE44C3"/>
    <w:rsid w:val="00CF109D"/>
    <w:rsid w:val="00CF1737"/>
    <w:rsid w:val="00CF4386"/>
    <w:rsid w:val="00CF623D"/>
    <w:rsid w:val="00CF7AA9"/>
    <w:rsid w:val="00D006CC"/>
    <w:rsid w:val="00D013FE"/>
    <w:rsid w:val="00D026B6"/>
    <w:rsid w:val="00D2008D"/>
    <w:rsid w:val="00D218C6"/>
    <w:rsid w:val="00D2230B"/>
    <w:rsid w:val="00D226A2"/>
    <w:rsid w:val="00D23419"/>
    <w:rsid w:val="00D23F40"/>
    <w:rsid w:val="00D315C7"/>
    <w:rsid w:val="00D31947"/>
    <w:rsid w:val="00D41D3D"/>
    <w:rsid w:val="00D437EF"/>
    <w:rsid w:val="00D50F04"/>
    <w:rsid w:val="00D565E9"/>
    <w:rsid w:val="00D631C7"/>
    <w:rsid w:val="00D6420D"/>
    <w:rsid w:val="00D6583C"/>
    <w:rsid w:val="00D70658"/>
    <w:rsid w:val="00D755A1"/>
    <w:rsid w:val="00D775B7"/>
    <w:rsid w:val="00D816D0"/>
    <w:rsid w:val="00D81A03"/>
    <w:rsid w:val="00D82170"/>
    <w:rsid w:val="00D85A95"/>
    <w:rsid w:val="00D87111"/>
    <w:rsid w:val="00D87F98"/>
    <w:rsid w:val="00D90327"/>
    <w:rsid w:val="00D9098D"/>
    <w:rsid w:val="00D91CE1"/>
    <w:rsid w:val="00D92DB7"/>
    <w:rsid w:val="00D9466C"/>
    <w:rsid w:val="00D94B7C"/>
    <w:rsid w:val="00DA57F0"/>
    <w:rsid w:val="00DB0624"/>
    <w:rsid w:val="00DB2651"/>
    <w:rsid w:val="00DC4672"/>
    <w:rsid w:val="00DC5AA6"/>
    <w:rsid w:val="00DD40B2"/>
    <w:rsid w:val="00DE1FA8"/>
    <w:rsid w:val="00DE7A79"/>
    <w:rsid w:val="00DF009F"/>
    <w:rsid w:val="00DF3031"/>
    <w:rsid w:val="00DF4F0B"/>
    <w:rsid w:val="00DF77F7"/>
    <w:rsid w:val="00DF7A94"/>
    <w:rsid w:val="00E00C6F"/>
    <w:rsid w:val="00E04E08"/>
    <w:rsid w:val="00E0601C"/>
    <w:rsid w:val="00E10214"/>
    <w:rsid w:val="00E13887"/>
    <w:rsid w:val="00E31852"/>
    <w:rsid w:val="00E32499"/>
    <w:rsid w:val="00E35FB4"/>
    <w:rsid w:val="00E36A1B"/>
    <w:rsid w:val="00E37D2E"/>
    <w:rsid w:val="00E43416"/>
    <w:rsid w:val="00E45AC3"/>
    <w:rsid w:val="00E461DB"/>
    <w:rsid w:val="00E56552"/>
    <w:rsid w:val="00E57599"/>
    <w:rsid w:val="00E6074D"/>
    <w:rsid w:val="00E629AA"/>
    <w:rsid w:val="00E63270"/>
    <w:rsid w:val="00E63B49"/>
    <w:rsid w:val="00E644AD"/>
    <w:rsid w:val="00E64B42"/>
    <w:rsid w:val="00E66BC0"/>
    <w:rsid w:val="00E719B0"/>
    <w:rsid w:val="00E805B4"/>
    <w:rsid w:val="00E8724E"/>
    <w:rsid w:val="00E9030B"/>
    <w:rsid w:val="00E914D9"/>
    <w:rsid w:val="00E948C4"/>
    <w:rsid w:val="00E97F85"/>
    <w:rsid w:val="00EA0F15"/>
    <w:rsid w:val="00EA7E73"/>
    <w:rsid w:val="00EB550B"/>
    <w:rsid w:val="00EB5E49"/>
    <w:rsid w:val="00EB7284"/>
    <w:rsid w:val="00EC1980"/>
    <w:rsid w:val="00EC1DAB"/>
    <w:rsid w:val="00EC2B49"/>
    <w:rsid w:val="00EC34BB"/>
    <w:rsid w:val="00ED06E1"/>
    <w:rsid w:val="00ED226F"/>
    <w:rsid w:val="00ED26F1"/>
    <w:rsid w:val="00ED4F0D"/>
    <w:rsid w:val="00ED734C"/>
    <w:rsid w:val="00EE6593"/>
    <w:rsid w:val="00EF1C01"/>
    <w:rsid w:val="00EF1C69"/>
    <w:rsid w:val="00EF4D72"/>
    <w:rsid w:val="00EF61C8"/>
    <w:rsid w:val="00F00408"/>
    <w:rsid w:val="00F02124"/>
    <w:rsid w:val="00F046B5"/>
    <w:rsid w:val="00F07259"/>
    <w:rsid w:val="00F1208E"/>
    <w:rsid w:val="00F13814"/>
    <w:rsid w:val="00F25123"/>
    <w:rsid w:val="00F259C6"/>
    <w:rsid w:val="00F26059"/>
    <w:rsid w:val="00F269EE"/>
    <w:rsid w:val="00F31BB5"/>
    <w:rsid w:val="00F33F4E"/>
    <w:rsid w:val="00F35C6B"/>
    <w:rsid w:val="00F3679D"/>
    <w:rsid w:val="00F435B4"/>
    <w:rsid w:val="00F44517"/>
    <w:rsid w:val="00F4524F"/>
    <w:rsid w:val="00F4631C"/>
    <w:rsid w:val="00F46B07"/>
    <w:rsid w:val="00F55B36"/>
    <w:rsid w:val="00F55CDF"/>
    <w:rsid w:val="00F61A28"/>
    <w:rsid w:val="00F61A8B"/>
    <w:rsid w:val="00F62AF4"/>
    <w:rsid w:val="00F6641E"/>
    <w:rsid w:val="00F66925"/>
    <w:rsid w:val="00F71B37"/>
    <w:rsid w:val="00F72B06"/>
    <w:rsid w:val="00F72CFC"/>
    <w:rsid w:val="00F8311B"/>
    <w:rsid w:val="00F87A8B"/>
    <w:rsid w:val="00F91979"/>
    <w:rsid w:val="00F91F6F"/>
    <w:rsid w:val="00F95A20"/>
    <w:rsid w:val="00F97960"/>
    <w:rsid w:val="00FA0D6C"/>
    <w:rsid w:val="00FA118B"/>
    <w:rsid w:val="00FA164D"/>
    <w:rsid w:val="00FA2921"/>
    <w:rsid w:val="00FA4AB7"/>
    <w:rsid w:val="00FA7151"/>
    <w:rsid w:val="00FB2CFB"/>
    <w:rsid w:val="00FC0FCD"/>
    <w:rsid w:val="00FC3C59"/>
    <w:rsid w:val="00FE2362"/>
    <w:rsid w:val="00FE2774"/>
    <w:rsid w:val="00FE6F87"/>
    <w:rsid w:val="00FF08CD"/>
    <w:rsid w:val="00FF0A3B"/>
    <w:rsid w:val="00FF131E"/>
    <w:rsid w:val="00FF1EF9"/>
    <w:rsid w:val="00FF5EFF"/>
    <w:rsid w:val="00FF7C56"/>
    <w:rsid w:val="011CA16D"/>
    <w:rsid w:val="0176B5CF"/>
    <w:rsid w:val="02BCA0F4"/>
    <w:rsid w:val="02C0FBBC"/>
    <w:rsid w:val="0311561B"/>
    <w:rsid w:val="03AA85E9"/>
    <w:rsid w:val="03B866C1"/>
    <w:rsid w:val="04348BD4"/>
    <w:rsid w:val="05B676D0"/>
    <w:rsid w:val="05D8D337"/>
    <w:rsid w:val="065937E0"/>
    <w:rsid w:val="0685364F"/>
    <w:rsid w:val="068B9B00"/>
    <w:rsid w:val="06EFC7E2"/>
    <w:rsid w:val="0748B26A"/>
    <w:rsid w:val="0779A1DD"/>
    <w:rsid w:val="07A2AC4C"/>
    <w:rsid w:val="07BCA362"/>
    <w:rsid w:val="080C8283"/>
    <w:rsid w:val="095A603F"/>
    <w:rsid w:val="0AD6F431"/>
    <w:rsid w:val="0B482ECE"/>
    <w:rsid w:val="0B915BDA"/>
    <w:rsid w:val="0BEB2219"/>
    <w:rsid w:val="0C263D01"/>
    <w:rsid w:val="0C70F8AA"/>
    <w:rsid w:val="0CC7A62E"/>
    <w:rsid w:val="0D528C15"/>
    <w:rsid w:val="0D86F27A"/>
    <w:rsid w:val="0F23D7D1"/>
    <w:rsid w:val="0F833DCE"/>
    <w:rsid w:val="0FAD4DC2"/>
    <w:rsid w:val="1008B5A5"/>
    <w:rsid w:val="10538745"/>
    <w:rsid w:val="10E6C701"/>
    <w:rsid w:val="1187F9FE"/>
    <w:rsid w:val="12583FCE"/>
    <w:rsid w:val="1309D860"/>
    <w:rsid w:val="136BD4F5"/>
    <w:rsid w:val="13757511"/>
    <w:rsid w:val="1414076D"/>
    <w:rsid w:val="1487F113"/>
    <w:rsid w:val="149A6B9D"/>
    <w:rsid w:val="149FBA87"/>
    <w:rsid w:val="14F5C0B6"/>
    <w:rsid w:val="158CA2EB"/>
    <w:rsid w:val="15A19592"/>
    <w:rsid w:val="162EAC29"/>
    <w:rsid w:val="17322CB0"/>
    <w:rsid w:val="17BBB200"/>
    <w:rsid w:val="18B6278E"/>
    <w:rsid w:val="18FA793C"/>
    <w:rsid w:val="1A5DDE49"/>
    <w:rsid w:val="1B112062"/>
    <w:rsid w:val="1B15543D"/>
    <w:rsid w:val="1B8F2488"/>
    <w:rsid w:val="1CD5F786"/>
    <w:rsid w:val="1CF918EA"/>
    <w:rsid w:val="1DE12DAC"/>
    <w:rsid w:val="1E16AA28"/>
    <w:rsid w:val="1E491BDF"/>
    <w:rsid w:val="1E9F77C0"/>
    <w:rsid w:val="1EB59BA3"/>
    <w:rsid w:val="1F06988D"/>
    <w:rsid w:val="1F4877AA"/>
    <w:rsid w:val="1FD087E8"/>
    <w:rsid w:val="206AF81C"/>
    <w:rsid w:val="2113A944"/>
    <w:rsid w:val="22DDC525"/>
    <w:rsid w:val="235DFC8A"/>
    <w:rsid w:val="23CB1C0C"/>
    <w:rsid w:val="23E4CB3F"/>
    <w:rsid w:val="2509EBA0"/>
    <w:rsid w:val="2590A6D9"/>
    <w:rsid w:val="26C948E5"/>
    <w:rsid w:val="26DCC765"/>
    <w:rsid w:val="27418AD1"/>
    <w:rsid w:val="2772797E"/>
    <w:rsid w:val="27B22B79"/>
    <w:rsid w:val="2833DC81"/>
    <w:rsid w:val="28F3DAFA"/>
    <w:rsid w:val="2906527D"/>
    <w:rsid w:val="2967398E"/>
    <w:rsid w:val="2AD76D33"/>
    <w:rsid w:val="2AEC8828"/>
    <w:rsid w:val="2B87CA29"/>
    <w:rsid w:val="2BB598B6"/>
    <w:rsid w:val="2BCD1F26"/>
    <w:rsid w:val="2D4B077A"/>
    <w:rsid w:val="2D679E82"/>
    <w:rsid w:val="2E710A7A"/>
    <w:rsid w:val="2E8D1849"/>
    <w:rsid w:val="2F1F037D"/>
    <w:rsid w:val="2FF30313"/>
    <w:rsid w:val="31022217"/>
    <w:rsid w:val="31DDB780"/>
    <w:rsid w:val="3249C71F"/>
    <w:rsid w:val="3285921F"/>
    <w:rsid w:val="33134E0B"/>
    <w:rsid w:val="33529FC1"/>
    <w:rsid w:val="34003061"/>
    <w:rsid w:val="34876006"/>
    <w:rsid w:val="3520BE58"/>
    <w:rsid w:val="35BA3B21"/>
    <w:rsid w:val="35F2B1FE"/>
    <w:rsid w:val="364D6E9B"/>
    <w:rsid w:val="383523B7"/>
    <w:rsid w:val="391394C9"/>
    <w:rsid w:val="39376887"/>
    <w:rsid w:val="3971AAAB"/>
    <w:rsid w:val="3A39E098"/>
    <w:rsid w:val="3AE7A047"/>
    <w:rsid w:val="3AED48F1"/>
    <w:rsid w:val="3DEAC2A4"/>
    <w:rsid w:val="3E34F322"/>
    <w:rsid w:val="3E5DD090"/>
    <w:rsid w:val="3E67FD9F"/>
    <w:rsid w:val="3FF7EFFE"/>
    <w:rsid w:val="4023D33C"/>
    <w:rsid w:val="40FB6171"/>
    <w:rsid w:val="40FC406F"/>
    <w:rsid w:val="416823A3"/>
    <w:rsid w:val="420D3CB4"/>
    <w:rsid w:val="429C46B7"/>
    <w:rsid w:val="430F4D92"/>
    <w:rsid w:val="4352FACA"/>
    <w:rsid w:val="43A01DF0"/>
    <w:rsid w:val="43B8EE0F"/>
    <w:rsid w:val="44180291"/>
    <w:rsid w:val="44785689"/>
    <w:rsid w:val="44CD8D87"/>
    <w:rsid w:val="45A4AB54"/>
    <w:rsid w:val="45D8CDC6"/>
    <w:rsid w:val="46BC03A3"/>
    <w:rsid w:val="47375C60"/>
    <w:rsid w:val="481D4EB2"/>
    <w:rsid w:val="4847CF04"/>
    <w:rsid w:val="487637B4"/>
    <w:rsid w:val="4883F6CF"/>
    <w:rsid w:val="48843FB6"/>
    <w:rsid w:val="495DD8F9"/>
    <w:rsid w:val="4A7FDBCF"/>
    <w:rsid w:val="4A856B32"/>
    <w:rsid w:val="4A9FCCA3"/>
    <w:rsid w:val="4B2002B2"/>
    <w:rsid w:val="4B5186A5"/>
    <w:rsid w:val="4B55FA3C"/>
    <w:rsid w:val="4B65CE7B"/>
    <w:rsid w:val="4C21ACFA"/>
    <w:rsid w:val="4D5289B7"/>
    <w:rsid w:val="4D610BD6"/>
    <w:rsid w:val="4E1E3CB0"/>
    <w:rsid w:val="4E649F77"/>
    <w:rsid w:val="4EBCB18D"/>
    <w:rsid w:val="4ED5FA7D"/>
    <w:rsid w:val="504C3EB6"/>
    <w:rsid w:val="5087FFDD"/>
    <w:rsid w:val="5098EE0E"/>
    <w:rsid w:val="53A2AE32"/>
    <w:rsid w:val="5432A321"/>
    <w:rsid w:val="54497C63"/>
    <w:rsid w:val="54B9DCE9"/>
    <w:rsid w:val="551F31FB"/>
    <w:rsid w:val="557742E3"/>
    <w:rsid w:val="55DF2DA2"/>
    <w:rsid w:val="568017D3"/>
    <w:rsid w:val="56AAB074"/>
    <w:rsid w:val="58D0FB50"/>
    <w:rsid w:val="5967B6DC"/>
    <w:rsid w:val="597CD1E2"/>
    <w:rsid w:val="59BFEC6D"/>
    <w:rsid w:val="59E235F4"/>
    <w:rsid w:val="59FCF2F8"/>
    <w:rsid w:val="5AB921DC"/>
    <w:rsid w:val="5B4C0C76"/>
    <w:rsid w:val="5B7D8979"/>
    <w:rsid w:val="5BEEB603"/>
    <w:rsid w:val="5C1520FA"/>
    <w:rsid w:val="5C74E0E3"/>
    <w:rsid w:val="5C9EA322"/>
    <w:rsid w:val="5D8433B0"/>
    <w:rsid w:val="5DB030F7"/>
    <w:rsid w:val="5F291F8C"/>
    <w:rsid w:val="607E3296"/>
    <w:rsid w:val="60E52811"/>
    <w:rsid w:val="61412EC9"/>
    <w:rsid w:val="61D63AF8"/>
    <w:rsid w:val="62597E15"/>
    <w:rsid w:val="64A198B7"/>
    <w:rsid w:val="64F09D30"/>
    <w:rsid w:val="659033DD"/>
    <w:rsid w:val="6621EBD7"/>
    <w:rsid w:val="66F0E49A"/>
    <w:rsid w:val="6806EFF6"/>
    <w:rsid w:val="68486481"/>
    <w:rsid w:val="68CC3622"/>
    <w:rsid w:val="68FFDF43"/>
    <w:rsid w:val="6960E71C"/>
    <w:rsid w:val="69D4D255"/>
    <w:rsid w:val="6A3719FC"/>
    <w:rsid w:val="6B36E81A"/>
    <w:rsid w:val="6B412966"/>
    <w:rsid w:val="6C3529C5"/>
    <w:rsid w:val="6C472A12"/>
    <w:rsid w:val="6C8D49D0"/>
    <w:rsid w:val="6D17137C"/>
    <w:rsid w:val="6DB35247"/>
    <w:rsid w:val="6DC27372"/>
    <w:rsid w:val="6DFE533D"/>
    <w:rsid w:val="6E6366F5"/>
    <w:rsid w:val="6EDC5A44"/>
    <w:rsid w:val="6F5CC3E1"/>
    <w:rsid w:val="6FB7A82C"/>
    <w:rsid w:val="706E479C"/>
    <w:rsid w:val="70C17261"/>
    <w:rsid w:val="70D3D99F"/>
    <w:rsid w:val="722E2E83"/>
    <w:rsid w:val="739CA8B7"/>
    <w:rsid w:val="73CDBD8A"/>
    <w:rsid w:val="748B0EA4"/>
    <w:rsid w:val="74EF0A4A"/>
    <w:rsid w:val="7535D45D"/>
    <w:rsid w:val="754BD71F"/>
    <w:rsid w:val="7550ED46"/>
    <w:rsid w:val="75BC5CBB"/>
    <w:rsid w:val="76813FDD"/>
    <w:rsid w:val="76A12E7D"/>
    <w:rsid w:val="77EA9567"/>
    <w:rsid w:val="781C64B6"/>
    <w:rsid w:val="78292927"/>
    <w:rsid w:val="78554752"/>
    <w:rsid w:val="78660F12"/>
    <w:rsid w:val="7901F9E6"/>
    <w:rsid w:val="796F2F39"/>
    <w:rsid w:val="7B412973"/>
    <w:rsid w:val="7DCD3571"/>
    <w:rsid w:val="7E1B0DC3"/>
    <w:rsid w:val="7E8AA1E9"/>
    <w:rsid w:val="7EBBE92A"/>
    <w:rsid w:val="7FF4023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BB95A"/>
  <w15:chartTrackingRefBased/>
  <w15:docId w15:val="{2723327C-E8AA-446D-A59B-4C32E4EB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E39"/>
    <w:pPr>
      <w:overflowPunct w:val="0"/>
      <w:autoSpaceDE w:val="0"/>
      <w:autoSpaceDN w:val="0"/>
      <w:adjustRightInd w:val="0"/>
      <w:textAlignment w:val="baseline"/>
    </w:pPr>
    <w:rPr>
      <w:rFonts w:ascii="Calibri" w:hAnsi="Calibri"/>
      <w:sz w:val="22"/>
      <w:lang w:eastAsia="en-US"/>
    </w:rPr>
  </w:style>
  <w:style w:type="paragraph" w:styleId="Heading1">
    <w:name w:val="heading 1"/>
    <w:basedOn w:val="Normal"/>
    <w:next w:val="Normal"/>
    <w:link w:val="Heading1Char"/>
    <w:qFormat/>
    <w:rsid w:val="00400E3E"/>
    <w:pPr>
      <w:keepNext/>
      <w:spacing w:before="240" w:after="120"/>
      <w:contextualSpacing/>
      <w:outlineLvl w:val="0"/>
    </w:pPr>
    <w:rPr>
      <w:b/>
      <w:sz w:val="32"/>
      <w:lang w:eastAsia="nb-NO"/>
    </w:rPr>
  </w:style>
  <w:style w:type="paragraph" w:styleId="Heading2">
    <w:name w:val="heading 2"/>
    <w:basedOn w:val="Normal"/>
    <w:next w:val="Normal"/>
    <w:link w:val="Heading2Char"/>
    <w:unhideWhenUsed/>
    <w:qFormat/>
    <w:rsid w:val="00400E3E"/>
    <w:pPr>
      <w:keepNext/>
      <w:spacing w:before="240" w:after="60"/>
      <w:outlineLvl w:val="1"/>
    </w:pPr>
    <w:rPr>
      <w:b/>
      <w:bCs/>
      <w:i/>
      <w:iCs/>
      <w:sz w:val="28"/>
      <w:szCs w:val="28"/>
    </w:rPr>
  </w:style>
  <w:style w:type="paragraph" w:styleId="Heading3">
    <w:name w:val="heading 3"/>
    <w:basedOn w:val="Normal"/>
    <w:next w:val="Normal"/>
    <w:link w:val="Heading3Char"/>
    <w:qFormat/>
    <w:rsid w:val="00400E3E"/>
    <w:pPr>
      <w:keepNext/>
      <w:outlineLvl w:val="2"/>
    </w:pPr>
    <w:rPr>
      <w:b/>
      <w:lang w:eastAsia="nb-NO"/>
    </w:rPr>
  </w:style>
  <w:style w:type="paragraph" w:styleId="Heading4">
    <w:name w:val="heading 4"/>
    <w:basedOn w:val="Normal"/>
    <w:next w:val="Normal"/>
    <w:link w:val="Heading4Char"/>
    <w:semiHidden/>
    <w:unhideWhenUsed/>
    <w:qFormat/>
    <w:rsid w:val="00053E6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053E6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053E6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053E6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053E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3E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44BB2"/>
    <w:pPr>
      <w:tabs>
        <w:tab w:val="center" w:pos="4536"/>
        <w:tab w:val="right" w:pos="9072"/>
      </w:tabs>
    </w:pPr>
  </w:style>
  <w:style w:type="paragraph" w:styleId="Footer">
    <w:name w:val="footer"/>
    <w:basedOn w:val="Normal"/>
    <w:link w:val="FooterChar"/>
    <w:uiPriority w:val="99"/>
    <w:rsid w:val="00A44BB2"/>
    <w:pPr>
      <w:tabs>
        <w:tab w:val="center" w:pos="4536"/>
        <w:tab w:val="right" w:pos="9072"/>
      </w:tabs>
    </w:pPr>
  </w:style>
  <w:style w:type="character" w:styleId="EndnoteReference">
    <w:name w:val="endnote reference"/>
    <w:semiHidden/>
    <w:rsid w:val="00A44BB2"/>
    <w:rPr>
      <w:vertAlign w:val="superscript"/>
    </w:rPr>
  </w:style>
  <w:style w:type="paragraph" w:styleId="EndnoteText">
    <w:name w:val="endnote text"/>
    <w:basedOn w:val="Normal"/>
    <w:semiHidden/>
    <w:rsid w:val="00A44BB2"/>
  </w:style>
  <w:style w:type="character" w:styleId="FootnoteReference">
    <w:name w:val="footnote reference"/>
    <w:semiHidden/>
    <w:rsid w:val="00A44BB2"/>
    <w:rPr>
      <w:vertAlign w:val="superscript"/>
    </w:rPr>
  </w:style>
  <w:style w:type="paragraph" w:styleId="FootnoteText">
    <w:name w:val="footnote text"/>
    <w:basedOn w:val="Normal"/>
    <w:semiHidden/>
    <w:rsid w:val="00A44BB2"/>
    <w:pPr>
      <w:overflowPunct/>
      <w:autoSpaceDE/>
      <w:autoSpaceDN/>
      <w:adjustRightInd/>
      <w:textAlignment w:val="auto"/>
    </w:pPr>
    <w:rPr>
      <w:rFonts w:ascii="Times New Roman" w:hAnsi="Times New Roman"/>
      <w:sz w:val="20"/>
      <w:lang w:eastAsia="nb-NO"/>
    </w:rPr>
  </w:style>
  <w:style w:type="paragraph" w:styleId="BodyText">
    <w:name w:val="Body Text"/>
    <w:basedOn w:val="Normal"/>
    <w:link w:val="BodyTextChar"/>
    <w:semiHidden/>
    <w:rsid w:val="00A44BB2"/>
    <w:rPr>
      <w:rFonts w:ascii="MatrixBoldOldstyle" w:hAnsi="MatrixBoldOldstyle"/>
      <w:b/>
      <w:bCs/>
      <w:sz w:val="28"/>
    </w:rPr>
  </w:style>
  <w:style w:type="paragraph" w:styleId="PlainText">
    <w:name w:val="Plain Text"/>
    <w:basedOn w:val="Normal"/>
    <w:semiHidden/>
    <w:rsid w:val="00A44BB2"/>
    <w:pPr>
      <w:overflowPunct/>
      <w:autoSpaceDE/>
      <w:autoSpaceDN/>
      <w:adjustRightInd/>
      <w:textAlignment w:val="auto"/>
    </w:pPr>
    <w:rPr>
      <w:rFonts w:ascii="Courier New" w:hAnsi="Courier New" w:cs="Courier New"/>
      <w:sz w:val="20"/>
      <w:lang w:eastAsia="nb-NO"/>
    </w:rPr>
  </w:style>
  <w:style w:type="paragraph" w:styleId="BodyTextIndent">
    <w:name w:val="Body Text Indent"/>
    <w:basedOn w:val="Normal"/>
    <w:link w:val="BodyTextIndentChar"/>
    <w:semiHidden/>
    <w:rsid w:val="00A44BB2"/>
    <w:pPr>
      <w:ind w:left="2124" w:firstLine="12"/>
    </w:pPr>
    <w:rPr>
      <w:rFonts w:ascii="Arial" w:hAnsi="Arial" w:cs="Arial"/>
      <w:i/>
      <w:iCs/>
    </w:rPr>
  </w:style>
  <w:style w:type="character" w:customStyle="1" w:styleId="FooterChar">
    <w:name w:val="Footer Char"/>
    <w:link w:val="Footer"/>
    <w:uiPriority w:val="99"/>
    <w:rsid w:val="00B748CD"/>
    <w:rPr>
      <w:rFonts w:ascii="MatrixOldstyle" w:hAnsi="MatrixOldstyle"/>
      <w:sz w:val="24"/>
      <w:lang w:eastAsia="en-US"/>
    </w:rPr>
  </w:style>
  <w:style w:type="paragraph" w:customStyle="1" w:styleId="Fargerikliste-uthevingsfarge11">
    <w:name w:val="Fargerik liste - uthevingsfarge 11"/>
    <w:basedOn w:val="Normal"/>
    <w:uiPriority w:val="34"/>
    <w:qFormat/>
    <w:rsid w:val="00B748CD"/>
    <w:pPr>
      <w:overflowPunct/>
      <w:autoSpaceDE/>
      <w:autoSpaceDN/>
      <w:adjustRightInd/>
      <w:spacing w:after="200" w:line="276" w:lineRule="auto"/>
      <w:ind w:left="720"/>
      <w:contextualSpacing/>
      <w:textAlignment w:val="auto"/>
    </w:pPr>
    <w:rPr>
      <w:rFonts w:eastAsia="Calibri"/>
      <w:szCs w:val="22"/>
    </w:rPr>
  </w:style>
  <w:style w:type="character" w:styleId="Hyperlink">
    <w:name w:val="Hyperlink"/>
    <w:uiPriority w:val="99"/>
    <w:unhideWhenUsed/>
    <w:rsid w:val="00D22308"/>
    <w:rPr>
      <w:color w:val="0000FF"/>
      <w:u w:val="single"/>
    </w:rPr>
  </w:style>
  <w:style w:type="character" w:customStyle="1" w:styleId="Heading2Char">
    <w:name w:val="Heading 2 Char"/>
    <w:link w:val="Heading2"/>
    <w:rsid w:val="00400E3E"/>
    <w:rPr>
      <w:rFonts w:ascii="Calibri" w:eastAsia="Times New Roman" w:hAnsi="Calibri" w:cs="Times New Roman"/>
      <w:b/>
      <w:bCs/>
      <w:i/>
      <w:iCs/>
      <w:sz w:val="28"/>
      <w:szCs w:val="28"/>
      <w:lang w:eastAsia="en-US"/>
    </w:rPr>
  </w:style>
  <w:style w:type="paragraph" w:styleId="ListParagraph">
    <w:name w:val="List Paragraph"/>
    <w:basedOn w:val="Normal"/>
    <w:uiPriority w:val="34"/>
    <w:qFormat/>
    <w:rsid w:val="00735151"/>
    <w:pPr>
      <w:ind w:left="708"/>
    </w:pPr>
    <w:rPr>
      <w:rFonts w:ascii="Cambria" w:hAnsi="Cambria"/>
    </w:rPr>
  </w:style>
  <w:style w:type="paragraph" w:styleId="NoSpacing">
    <w:name w:val="No Spacing"/>
    <w:qFormat/>
    <w:rsid w:val="00400E3E"/>
    <w:pPr>
      <w:overflowPunct w:val="0"/>
      <w:autoSpaceDE w:val="0"/>
      <w:autoSpaceDN w:val="0"/>
      <w:adjustRightInd w:val="0"/>
      <w:textAlignment w:val="baseline"/>
    </w:pPr>
    <w:rPr>
      <w:rFonts w:ascii="Calibri" w:hAnsi="Calibri"/>
      <w:sz w:val="22"/>
      <w:lang w:eastAsia="en-US"/>
    </w:rPr>
  </w:style>
  <w:style w:type="character" w:styleId="BookTitle">
    <w:name w:val="Book Title"/>
    <w:qFormat/>
    <w:rsid w:val="00400E3E"/>
    <w:rPr>
      <w:b/>
      <w:bCs/>
      <w:smallCaps/>
      <w:spacing w:val="5"/>
    </w:rPr>
  </w:style>
  <w:style w:type="paragraph" w:styleId="Title">
    <w:name w:val="Title"/>
    <w:basedOn w:val="Normal"/>
    <w:next w:val="Normal"/>
    <w:link w:val="TitleChar"/>
    <w:qFormat/>
    <w:rsid w:val="00400E3E"/>
    <w:pPr>
      <w:spacing w:before="240" w:after="60"/>
      <w:outlineLvl w:val="0"/>
    </w:pPr>
    <w:rPr>
      <w:b/>
      <w:bCs/>
      <w:kern w:val="28"/>
      <w:sz w:val="32"/>
      <w:szCs w:val="32"/>
    </w:rPr>
  </w:style>
  <w:style w:type="character" w:customStyle="1" w:styleId="TitleChar">
    <w:name w:val="Title Char"/>
    <w:link w:val="Title"/>
    <w:rsid w:val="00400E3E"/>
    <w:rPr>
      <w:rFonts w:ascii="Calibri" w:eastAsia="Times New Roman" w:hAnsi="Calibri" w:cs="Times New Roman"/>
      <w:b/>
      <w:bCs/>
      <w:kern w:val="28"/>
      <w:sz w:val="32"/>
      <w:szCs w:val="32"/>
      <w:lang w:eastAsia="en-US"/>
    </w:rPr>
  </w:style>
  <w:style w:type="character" w:customStyle="1" w:styleId="Heading3Char">
    <w:name w:val="Heading 3 Char"/>
    <w:basedOn w:val="DefaultParagraphFont"/>
    <w:link w:val="Heading3"/>
    <w:rsid w:val="00E04E08"/>
    <w:rPr>
      <w:rFonts w:ascii="Calibri" w:hAnsi="Calibri"/>
      <w:b/>
      <w:sz w:val="22"/>
    </w:rPr>
  </w:style>
  <w:style w:type="table" w:styleId="TableGrid">
    <w:name w:val="Table Grid"/>
    <w:basedOn w:val="TableNormal"/>
    <w:rsid w:val="0042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F7A94"/>
    <w:rPr>
      <w:sz w:val="16"/>
      <w:szCs w:val="16"/>
    </w:rPr>
  </w:style>
  <w:style w:type="paragraph" w:styleId="CommentText">
    <w:name w:val="annotation text"/>
    <w:basedOn w:val="Normal"/>
    <w:link w:val="CommentTextChar"/>
    <w:rsid w:val="00DF7A94"/>
    <w:rPr>
      <w:sz w:val="20"/>
    </w:rPr>
  </w:style>
  <w:style w:type="character" w:customStyle="1" w:styleId="CommentTextChar">
    <w:name w:val="Comment Text Char"/>
    <w:basedOn w:val="DefaultParagraphFont"/>
    <w:link w:val="CommentText"/>
    <w:rsid w:val="00DF7A94"/>
    <w:rPr>
      <w:rFonts w:ascii="Calibri" w:hAnsi="Calibri"/>
      <w:lang w:eastAsia="en-US"/>
    </w:rPr>
  </w:style>
  <w:style w:type="paragraph" w:styleId="CommentSubject">
    <w:name w:val="annotation subject"/>
    <w:basedOn w:val="CommentText"/>
    <w:next w:val="CommentText"/>
    <w:link w:val="CommentSubjectChar"/>
    <w:rsid w:val="00DF7A94"/>
    <w:rPr>
      <w:b/>
      <w:bCs/>
    </w:rPr>
  </w:style>
  <w:style w:type="character" w:customStyle="1" w:styleId="CommentSubjectChar">
    <w:name w:val="Comment Subject Char"/>
    <w:basedOn w:val="CommentTextChar"/>
    <w:link w:val="CommentSubject"/>
    <w:rsid w:val="00DF7A94"/>
    <w:rPr>
      <w:rFonts w:ascii="Calibri" w:hAnsi="Calibri"/>
      <w:b/>
      <w:bCs/>
      <w:lang w:eastAsia="en-US"/>
    </w:rPr>
  </w:style>
  <w:style w:type="character" w:customStyle="1" w:styleId="Heading1Char">
    <w:name w:val="Heading 1 Char"/>
    <w:basedOn w:val="DefaultParagraphFont"/>
    <w:link w:val="Heading1"/>
    <w:rsid w:val="005A554B"/>
    <w:rPr>
      <w:rFonts w:ascii="Calibri" w:hAnsi="Calibri"/>
      <w:b/>
      <w:sz w:val="32"/>
    </w:rPr>
  </w:style>
  <w:style w:type="paragraph" w:customStyle="1" w:styleId="-11">
    <w:name w:val="Цветной список - Акцент 11"/>
    <w:basedOn w:val="Normal"/>
    <w:uiPriority w:val="34"/>
    <w:qFormat/>
    <w:rsid w:val="00EF61C8"/>
    <w:pPr>
      <w:ind w:left="708"/>
    </w:pPr>
    <w:rPr>
      <w:rFonts w:ascii="Cambria" w:hAnsi="Cambria"/>
    </w:rPr>
  </w:style>
  <w:style w:type="character" w:styleId="Mention">
    <w:name w:val="Mention"/>
    <w:basedOn w:val="DefaultParagraphFont"/>
    <w:uiPriority w:val="99"/>
    <w:unhideWhenUsed/>
    <w:rsid w:val="0058010C"/>
    <w:rPr>
      <w:color w:val="2B579A"/>
      <w:shd w:val="clear" w:color="auto" w:fill="E6E6E6"/>
    </w:rPr>
  </w:style>
  <w:style w:type="paragraph" w:styleId="EnvelopeReturn">
    <w:name w:val="envelope return"/>
    <w:basedOn w:val="Normal"/>
    <w:rsid w:val="00053E60"/>
    <w:rPr>
      <w:rFonts w:asciiTheme="majorHAnsi" w:eastAsiaTheme="majorEastAsia" w:hAnsiTheme="majorHAnsi" w:cstheme="majorBidi"/>
      <w:sz w:val="20"/>
    </w:rPr>
  </w:style>
  <w:style w:type="paragraph" w:styleId="Bibliography">
    <w:name w:val="Bibliography"/>
    <w:basedOn w:val="Normal"/>
    <w:next w:val="Normal"/>
    <w:rsid w:val="00053E60"/>
  </w:style>
  <w:style w:type="paragraph" w:styleId="Caption">
    <w:name w:val="caption"/>
    <w:basedOn w:val="Normal"/>
    <w:next w:val="Normal"/>
    <w:semiHidden/>
    <w:unhideWhenUsed/>
    <w:qFormat/>
    <w:rsid w:val="00053E60"/>
    <w:pPr>
      <w:spacing w:after="200"/>
    </w:pPr>
    <w:rPr>
      <w:i/>
      <w:iCs/>
      <w:color w:val="44546A" w:themeColor="text2"/>
      <w:sz w:val="18"/>
      <w:szCs w:val="18"/>
    </w:rPr>
  </w:style>
  <w:style w:type="paragraph" w:styleId="BlockText">
    <w:name w:val="Block Text"/>
    <w:basedOn w:val="Normal"/>
    <w:rsid w:val="00053E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alloonText">
    <w:name w:val="Balloon Text"/>
    <w:basedOn w:val="Normal"/>
    <w:link w:val="BalloonTextChar"/>
    <w:semiHidden/>
    <w:unhideWhenUsed/>
    <w:rsid w:val="00053E60"/>
    <w:rPr>
      <w:rFonts w:ascii="Segoe UI" w:hAnsi="Segoe UI" w:cs="Segoe UI"/>
      <w:sz w:val="18"/>
      <w:szCs w:val="18"/>
    </w:rPr>
  </w:style>
  <w:style w:type="character" w:customStyle="1" w:styleId="BalloonTextChar">
    <w:name w:val="Balloon Text Char"/>
    <w:basedOn w:val="DefaultParagraphFont"/>
    <w:link w:val="BalloonText"/>
    <w:semiHidden/>
    <w:rsid w:val="00053E60"/>
    <w:rPr>
      <w:rFonts w:ascii="Segoe UI" w:hAnsi="Segoe UI" w:cs="Segoe UI"/>
      <w:sz w:val="18"/>
      <w:szCs w:val="18"/>
      <w:lang w:eastAsia="en-US"/>
    </w:rPr>
  </w:style>
  <w:style w:type="paragraph" w:styleId="BodyTextFirstIndent">
    <w:name w:val="Body Text First Indent"/>
    <w:basedOn w:val="BodyText"/>
    <w:link w:val="BodyTextFirstIndentChar"/>
    <w:rsid w:val="00053E60"/>
    <w:pPr>
      <w:ind w:firstLine="360"/>
    </w:pPr>
    <w:rPr>
      <w:rFonts w:ascii="Calibri" w:hAnsi="Calibri"/>
      <w:b w:val="0"/>
      <w:bCs w:val="0"/>
      <w:sz w:val="22"/>
    </w:rPr>
  </w:style>
  <w:style w:type="character" w:customStyle="1" w:styleId="BodyTextChar">
    <w:name w:val="Body Text Char"/>
    <w:basedOn w:val="DefaultParagraphFont"/>
    <w:link w:val="BodyText"/>
    <w:semiHidden/>
    <w:rsid w:val="00053E60"/>
    <w:rPr>
      <w:rFonts w:ascii="MatrixBoldOldstyle" w:hAnsi="MatrixBoldOldstyle"/>
      <w:b/>
      <w:bCs/>
      <w:sz w:val="28"/>
      <w:lang w:eastAsia="en-US"/>
    </w:rPr>
  </w:style>
  <w:style w:type="character" w:customStyle="1" w:styleId="BodyTextFirstIndentChar">
    <w:name w:val="Body Text First Indent Char"/>
    <w:basedOn w:val="BodyTextChar"/>
    <w:link w:val="BodyTextFirstIndent"/>
    <w:rsid w:val="00053E60"/>
    <w:rPr>
      <w:rFonts w:ascii="Calibri" w:hAnsi="Calibri"/>
      <w:b w:val="0"/>
      <w:bCs w:val="0"/>
      <w:sz w:val="22"/>
      <w:lang w:eastAsia="en-US"/>
    </w:rPr>
  </w:style>
  <w:style w:type="paragraph" w:styleId="BodyTextFirstIndent2">
    <w:name w:val="Body Text First Indent 2"/>
    <w:basedOn w:val="BodyTextIndent"/>
    <w:link w:val="BodyTextFirstIndent2Char"/>
    <w:rsid w:val="00053E60"/>
    <w:pPr>
      <w:ind w:left="360" w:firstLine="360"/>
    </w:pPr>
    <w:rPr>
      <w:rFonts w:ascii="Calibri" w:hAnsi="Calibri" w:cs="Times New Roman"/>
      <w:i w:val="0"/>
      <w:iCs w:val="0"/>
    </w:rPr>
  </w:style>
  <w:style w:type="character" w:customStyle="1" w:styleId="BodyTextIndentChar">
    <w:name w:val="Body Text Indent Char"/>
    <w:basedOn w:val="DefaultParagraphFont"/>
    <w:link w:val="BodyTextIndent"/>
    <w:semiHidden/>
    <w:rsid w:val="00053E60"/>
    <w:rPr>
      <w:rFonts w:ascii="Arial" w:hAnsi="Arial" w:cs="Arial"/>
      <w:i/>
      <w:iCs/>
      <w:sz w:val="22"/>
      <w:lang w:eastAsia="en-US"/>
    </w:rPr>
  </w:style>
  <w:style w:type="character" w:customStyle="1" w:styleId="BodyTextFirstIndent2Char">
    <w:name w:val="Body Text First Indent 2 Char"/>
    <w:basedOn w:val="BodyTextIndentChar"/>
    <w:link w:val="BodyTextFirstIndent2"/>
    <w:rsid w:val="00053E60"/>
    <w:rPr>
      <w:rFonts w:ascii="Calibri" w:hAnsi="Calibri" w:cs="Arial"/>
      <w:i w:val="0"/>
      <w:iCs w:val="0"/>
      <w:sz w:val="22"/>
      <w:lang w:eastAsia="en-US"/>
    </w:rPr>
  </w:style>
  <w:style w:type="paragraph" w:styleId="BodyText2">
    <w:name w:val="Body Text 2"/>
    <w:basedOn w:val="Normal"/>
    <w:link w:val="BodyText2Char"/>
    <w:rsid w:val="00053E60"/>
    <w:pPr>
      <w:spacing w:after="120" w:line="480" w:lineRule="auto"/>
    </w:pPr>
  </w:style>
  <w:style w:type="character" w:customStyle="1" w:styleId="BodyText2Char">
    <w:name w:val="Body Text 2 Char"/>
    <w:basedOn w:val="DefaultParagraphFont"/>
    <w:link w:val="BodyText2"/>
    <w:rsid w:val="00053E60"/>
    <w:rPr>
      <w:rFonts w:ascii="Calibri" w:hAnsi="Calibri"/>
      <w:sz w:val="22"/>
      <w:lang w:eastAsia="en-US"/>
    </w:rPr>
  </w:style>
  <w:style w:type="paragraph" w:styleId="BodyText3">
    <w:name w:val="Body Text 3"/>
    <w:basedOn w:val="Normal"/>
    <w:link w:val="BodyText3Char"/>
    <w:rsid w:val="00053E60"/>
    <w:pPr>
      <w:spacing w:after="120"/>
    </w:pPr>
    <w:rPr>
      <w:sz w:val="16"/>
      <w:szCs w:val="16"/>
    </w:rPr>
  </w:style>
  <w:style w:type="character" w:customStyle="1" w:styleId="BodyText3Char">
    <w:name w:val="Body Text 3 Char"/>
    <w:basedOn w:val="DefaultParagraphFont"/>
    <w:link w:val="BodyText3"/>
    <w:rsid w:val="00053E60"/>
    <w:rPr>
      <w:rFonts w:ascii="Calibri" w:hAnsi="Calibri"/>
      <w:sz w:val="16"/>
      <w:szCs w:val="16"/>
      <w:lang w:eastAsia="en-US"/>
    </w:rPr>
  </w:style>
  <w:style w:type="paragraph" w:styleId="BodyTextIndent2">
    <w:name w:val="Body Text Indent 2"/>
    <w:basedOn w:val="Normal"/>
    <w:link w:val="BodyTextIndent2Char"/>
    <w:rsid w:val="00053E60"/>
    <w:pPr>
      <w:spacing w:after="120" w:line="480" w:lineRule="auto"/>
      <w:ind w:left="283"/>
    </w:pPr>
  </w:style>
  <w:style w:type="character" w:customStyle="1" w:styleId="BodyTextIndent2Char">
    <w:name w:val="Body Text Indent 2 Char"/>
    <w:basedOn w:val="DefaultParagraphFont"/>
    <w:link w:val="BodyTextIndent2"/>
    <w:rsid w:val="00053E60"/>
    <w:rPr>
      <w:rFonts w:ascii="Calibri" w:hAnsi="Calibri"/>
      <w:sz w:val="22"/>
      <w:lang w:eastAsia="en-US"/>
    </w:rPr>
  </w:style>
  <w:style w:type="paragraph" w:styleId="BodyTextIndent3">
    <w:name w:val="Body Text Indent 3"/>
    <w:basedOn w:val="Normal"/>
    <w:link w:val="BodyTextIndent3Char"/>
    <w:rsid w:val="00053E60"/>
    <w:pPr>
      <w:spacing w:after="120"/>
      <w:ind w:left="283"/>
    </w:pPr>
    <w:rPr>
      <w:sz w:val="16"/>
      <w:szCs w:val="16"/>
    </w:rPr>
  </w:style>
  <w:style w:type="character" w:customStyle="1" w:styleId="BodyTextIndent3Char">
    <w:name w:val="Body Text Indent 3 Char"/>
    <w:basedOn w:val="DefaultParagraphFont"/>
    <w:link w:val="BodyTextIndent3"/>
    <w:rsid w:val="00053E60"/>
    <w:rPr>
      <w:rFonts w:ascii="Calibri" w:hAnsi="Calibri"/>
      <w:sz w:val="16"/>
      <w:szCs w:val="16"/>
      <w:lang w:eastAsia="en-US"/>
    </w:rPr>
  </w:style>
  <w:style w:type="paragraph" w:styleId="Date">
    <w:name w:val="Date"/>
    <w:basedOn w:val="Normal"/>
    <w:next w:val="Normal"/>
    <w:link w:val="DateChar"/>
    <w:rsid w:val="00053E60"/>
  </w:style>
  <w:style w:type="character" w:customStyle="1" w:styleId="DateChar">
    <w:name w:val="Date Char"/>
    <w:basedOn w:val="DefaultParagraphFont"/>
    <w:link w:val="Date"/>
    <w:rsid w:val="00053E60"/>
    <w:rPr>
      <w:rFonts w:ascii="Calibri" w:hAnsi="Calibri"/>
      <w:sz w:val="22"/>
      <w:lang w:eastAsia="en-US"/>
    </w:rPr>
  </w:style>
  <w:style w:type="paragraph" w:styleId="DocumentMap">
    <w:name w:val="Document Map"/>
    <w:basedOn w:val="Normal"/>
    <w:link w:val="DocumentMapChar"/>
    <w:rsid w:val="00053E60"/>
    <w:rPr>
      <w:rFonts w:ascii="Segoe UI" w:hAnsi="Segoe UI" w:cs="Segoe UI"/>
      <w:sz w:val="16"/>
      <w:szCs w:val="16"/>
    </w:rPr>
  </w:style>
  <w:style w:type="character" w:customStyle="1" w:styleId="DocumentMapChar">
    <w:name w:val="Document Map Char"/>
    <w:basedOn w:val="DefaultParagraphFont"/>
    <w:link w:val="DocumentMap"/>
    <w:rsid w:val="00053E60"/>
    <w:rPr>
      <w:rFonts w:ascii="Segoe UI" w:hAnsi="Segoe UI" w:cs="Segoe UI"/>
      <w:sz w:val="16"/>
      <w:szCs w:val="16"/>
      <w:lang w:eastAsia="en-US"/>
    </w:rPr>
  </w:style>
  <w:style w:type="paragraph" w:styleId="E-mailSignature">
    <w:name w:val="E-mail Signature"/>
    <w:basedOn w:val="Normal"/>
    <w:link w:val="E-mailSignatureChar"/>
    <w:rsid w:val="00053E60"/>
  </w:style>
  <w:style w:type="character" w:customStyle="1" w:styleId="E-mailSignatureChar">
    <w:name w:val="E-mail Signature Char"/>
    <w:basedOn w:val="DefaultParagraphFont"/>
    <w:link w:val="E-mailSignature"/>
    <w:rsid w:val="00053E60"/>
    <w:rPr>
      <w:rFonts w:ascii="Calibri" w:hAnsi="Calibri"/>
      <w:sz w:val="22"/>
      <w:lang w:eastAsia="en-US"/>
    </w:rPr>
  </w:style>
  <w:style w:type="paragraph" w:styleId="TableofFigures">
    <w:name w:val="table of figures"/>
    <w:basedOn w:val="Normal"/>
    <w:next w:val="Normal"/>
    <w:rsid w:val="00053E60"/>
  </w:style>
  <w:style w:type="paragraph" w:styleId="Closing">
    <w:name w:val="Closing"/>
    <w:basedOn w:val="Normal"/>
    <w:link w:val="ClosingChar"/>
    <w:rsid w:val="00053E60"/>
    <w:pPr>
      <w:ind w:left="4252"/>
    </w:pPr>
  </w:style>
  <w:style w:type="character" w:customStyle="1" w:styleId="ClosingChar">
    <w:name w:val="Closing Char"/>
    <w:basedOn w:val="DefaultParagraphFont"/>
    <w:link w:val="Closing"/>
    <w:rsid w:val="00053E60"/>
    <w:rPr>
      <w:rFonts w:ascii="Calibri" w:hAnsi="Calibri"/>
      <w:sz w:val="22"/>
      <w:lang w:eastAsia="en-US"/>
    </w:rPr>
  </w:style>
  <w:style w:type="paragraph" w:styleId="HTMLAddress">
    <w:name w:val="HTML Address"/>
    <w:basedOn w:val="Normal"/>
    <w:link w:val="HTMLAddressChar"/>
    <w:rsid w:val="00053E60"/>
    <w:rPr>
      <w:i/>
      <w:iCs/>
    </w:rPr>
  </w:style>
  <w:style w:type="character" w:customStyle="1" w:styleId="HTMLAddressChar">
    <w:name w:val="HTML Address Char"/>
    <w:basedOn w:val="DefaultParagraphFont"/>
    <w:link w:val="HTMLAddress"/>
    <w:rsid w:val="00053E60"/>
    <w:rPr>
      <w:rFonts w:ascii="Calibri" w:hAnsi="Calibri"/>
      <w:i/>
      <w:iCs/>
      <w:sz w:val="22"/>
      <w:lang w:eastAsia="en-US"/>
    </w:rPr>
  </w:style>
  <w:style w:type="paragraph" w:styleId="HTMLPreformatted">
    <w:name w:val="HTML Preformatted"/>
    <w:basedOn w:val="Normal"/>
    <w:link w:val="HTMLPreformattedChar"/>
    <w:rsid w:val="00053E60"/>
    <w:rPr>
      <w:rFonts w:ascii="Consolas" w:hAnsi="Consolas"/>
      <w:sz w:val="20"/>
    </w:rPr>
  </w:style>
  <w:style w:type="character" w:customStyle="1" w:styleId="HTMLPreformattedChar">
    <w:name w:val="HTML Preformatted Char"/>
    <w:basedOn w:val="DefaultParagraphFont"/>
    <w:link w:val="HTMLPreformatted"/>
    <w:rsid w:val="00053E60"/>
    <w:rPr>
      <w:rFonts w:ascii="Consolas" w:hAnsi="Consolas"/>
      <w:lang w:eastAsia="en-US"/>
    </w:rPr>
  </w:style>
  <w:style w:type="paragraph" w:styleId="Index1">
    <w:name w:val="index 1"/>
    <w:basedOn w:val="Normal"/>
    <w:next w:val="Normal"/>
    <w:autoRedefine/>
    <w:rsid w:val="00053E60"/>
    <w:pPr>
      <w:ind w:left="220" w:hanging="220"/>
    </w:pPr>
  </w:style>
  <w:style w:type="paragraph" w:styleId="Index2">
    <w:name w:val="index 2"/>
    <w:basedOn w:val="Normal"/>
    <w:next w:val="Normal"/>
    <w:autoRedefine/>
    <w:rsid w:val="00053E60"/>
    <w:pPr>
      <w:ind w:left="440" w:hanging="220"/>
    </w:pPr>
  </w:style>
  <w:style w:type="paragraph" w:styleId="Index3">
    <w:name w:val="index 3"/>
    <w:basedOn w:val="Normal"/>
    <w:next w:val="Normal"/>
    <w:autoRedefine/>
    <w:rsid w:val="00053E60"/>
    <w:pPr>
      <w:ind w:left="660" w:hanging="220"/>
    </w:pPr>
  </w:style>
  <w:style w:type="paragraph" w:styleId="Index4">
    <w:name w:val="index 4"/>
    <w:basedOn w:val="Normal"/>
    <w:next w:val="Normal"/>
    <w:autoRedefine/>
    <w:rsid w:val="00053E60"/>
    <w:pPr>
      <w:ind w:left="880" w:hanging="220"/>
    </w:pPr>
  </w:style>
  <w:style w:type="paragraph" w:styleId="Index5">
    <w:name w:val="index 5"/>
    <w:basedOn w:val="Normal"/>
    <w:next w:val="Normal"/>
    <w:autoRedefine/>
    <w:rsid w:val="00053E60"/>
    <w:pPr>
      <w:ind w:left="1100" w:hanging="220"/>
    </w:pPr>
  </w:style>
  <w:style w:type="paragraph" w:styleId="Index6">
    <w:name w:val="index 6"/>
    <w:basedOn w:val="Normal"/>
    <w:next w:val="Normal"/>
    <w:autoRedefine/>
    <w:rsid w:val="00053E60"/>
    <w:pPr>
      <w:ind w:left="1320" w:hanging="220"/>
    </w:pPr>
  </w:style>
  <w:style w:type="paragraph" w:styleId="Index7">
    <w:name w:val="index 7"/>
    <w:basedOn w:val="Normal"/>
    <w:next w:val="Normal"/>
    <w:autoRedefine/>
    <w:rsid w:val="00053E60"/>
    <w:pPr>
      <w:ind w:left="1540" w:hanging="220"/>
    </w:pPr>
  </w:style>
  <w:style w:type="paragraph" w:styleId="Index8">
    <w:name w:val="index 8"/>
    <w:basedOn w:val="Normal"/>
    <w:next w:val="Normal"/>
    <w:autoRedefine/>
    <w:rsid w:val="00053E60"/>
    <w:pPr>
      <w:ind w:left="1760" w:hanging="220"/>
    </w:pPr>
  </w:style>
  <w:style w:type="paragraph" w:styleId="Index9">
    <w:name w:val="index 9"/>
    <w:basedOn w:val="Normal"/>
    <w:next w:val="Normal"/>
    <w:autoRedefine/>
    <w:rsid w:val="00053E60"/>
    <w:pPr>
      <w:ind w:left="1980" w:hanging="220"/>
    </w:pPr>
  </w:style>
  <w:style w:type="paragraph" w:styleId="TOC1">
    <w:name w:val="toc 1"/>
    <w:basedOn w:val="Normal"/>
    <w:next w:val="Normal"/>
    <w:autoRedefine/>
    <w:rsid w:val="00053E60"/>
    <w:pPr>
      <w:spacing w:after="100"/>
    </w:pPr>
  </w:style>
  <w:style w:type="paragraph" w:styleId="TOC2">
    <w:name w:val="toc 2"/>
    <w:basedOn w:val="Normal"/>
    <w:next w:val="Normal"/>
    <w:autoRedefine/>
    <w:rsid w:val="00053E60"/>
    <w:pPr>
      <w:spacing w:after="100"/>
      <w:ind w:left="220"/>
    </w:pPr>
  </w:style>
  <w:style w:type="paragraph" w:styleId="TOC3">
    <w:name w:val="toc 3"/>
    <w:basedOn w:val="Normal"/>
    <w:next w:val="Normal"/>
    <w:autoRedefine/>
    <w:rsid w:val="00053E60"/>
    <w:pPr>
      <w:spacing w:after="100"/>
      <w:ind w:left="440"/>
    </w:pPr>
  </w:style>
  <w:style w:type="paragraph" w:styleId="TOC4">
    <w:name w:val="toc 4"/>
    <w:basedOn w:val="Normal"/>
    <w:next w:val="Normal"/>
    <w:autoRedefine/>
    <w:rsid w:val="00053E60"/>
    <w:pPr>
      <w:spacing w:after="100"/>
      <w:ind w:left="660"/>
    </w:pPr>
  </w:style>
  <w:style w:type="paragraph" w:styleId="TOC5">
    <w:name w:val="toc 5"/>
    <w:basedOn w:val="Normal"/>
    <w:next w:val="Normal"/>
    <w:autoRedefine/>
    <w:rsid w:val="00053E60"/>
    <w:pPr>
      <w:spacing w:after="100"/>
      <w:ind w:left="880"/>
    </w:pPr>
  </w:style>
  <w:style w:type="paragraph" w:styleId="TOC6">
    <w:name w:val="toc 6"/>
    <w:basedOn w:val="Normal"/>
    <w:next w:val="Normal"/>
    <w:autoRedefine/>
    <w:rsid w:val="00053E60"/>
    <w:pPr>
      <w:spacing w:after="100"/>
      <w:ind w:left="1100"/>
    </w:pPr>
  </w:style>
  <w:style w:type="paragraph" w:styleId="TOC7">
    <w:name w:val="toc 7"/>
    <w:basedOn w:val="Normal"/>
    <w:next w:val="Normal"/>
    <w:autoRedefine/>
    <w:rsid w:val="00053E60"/>
    <w:pPr>
      <w:spacing w:after="100"/>
      <w:ind w:left="1320"/>
    </w:pPr>
  </w:style>
  <w:style w:type="paragraph" w:styleId="TOC8">
    <w:name w:val="toc 8"/>
    <w:basedOn w:val="Normal"/>
    <w:next w:val="Normal"/>
    <w:autoRedefine/>
    <w:rsid w:val="00053E60"/>
    <w:pPr>
      <w:spacing w:after="100"/>
      <w:ind w:left="1540"/>
    </w:pPr>
  </w:style>
  <w:style w:type="paragraph" w:styleId="TOC9">
    <w:name w:val="toc 9"/>
    <w:basedOn w:val="Normal"/>
    <w:next w:val="Normal"/>
    <w:autoRedefine/>
    <w:rsid w:val="00053E60"/>
    <w:pPr>
      <w:spacing w:after="100"/>
      <w:ind w:left="1760"/>
    </w:pPr>
  </w:style>
  <w:style w:type="paragraph" w:styleId="Salutation">
    <w:name w:val="Salutation"/>
    <w:basedOn w:val="Normal"/>
    <w:next w:val="Normal"/>
    <w:link w:val="SalutationChar"/>
    <w:rsid w:val="00053E60"/>
  </w:style>
  <w:style w:type="character" w:customStyle="1" w:styleId="SalutationChar">
    <w:name w:val="Salutation Char"/>
    <w:basedOn w:val="DefaultParagraphFont"/>
    <w:link w:val="Salutation"/>
    <w:rsid w:val="00053E60"/>
    <w:rPr>
      <w:rFonts w:ascii="Calibri" w:hAnsi="Calibri"/>
      <w:sz w:val="22"/>
      <w:lang w:eastAsia="en-US"/>
    </w:rPr>
  </w:style>
  <w:style w:type="paragraph" w:styleId="TableofAuthorities">
    <w:name w:val="table of authorities"/>
    <w:basedOn w:val="Normal"/>
    <w:next w:val="Normal"/>
    <w:rsid w:val="00053E60"/>
    <w:pPr>
      <w:ind w:left="220" w:hanging="220"/>
    </w:pPr>
  </w:style>
  <w:style w:type="paragraph" w:styleId="TOAHeading">
    <w:name w:val="toa heading"/>
    <w:basedOn w:val="Normal"/>
    <w:next w:val="Normal"/>
    <w:rsid w:val="00053E60"/>
    <w:pPr>
      <w:spacing w:before="120"/>
    </w:pPr>
    <w:rPr>
      <w:rFonts w:asciiTheme="majorHAnsi" w:eastAsiaTheme="majorEastAsia" w:hAnsiTheme="majorHAnsi" w:cstheme="majorBidi"/>
      <w:b/>
      <w:bCs/>
      <w:sz w:val="24"/>
      <w:szCs w:val="24"/>
    </w:rPr>
  </w:style>
  <w:style w:type="paragraph" w:styleId="EnvelopeAddress">
    <w:name w:val="envelope address"/>
    <w:basedOn w:val="Normal"/>
    <w:rsid w:val="00053E6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List">
    <w:name w:val="List"/>
    <w:basedOn w:val="Normal"/>
    <w:rsid w:val="00053E60"/>
    <w:pPr>
      <w:ind w:left="283" w:hanging="283"/>
      <w:contextualSpacing/>
    </w:pPr>
  </w:style>
  <w:style w:type="paragraph" w:styleId="ListContinue">
    <w:name w:val="List Continue"/>
    <w:basedOn w:val="Normal"/>
    <w:rsid w:val="00053E60"/>
    <w:pPr>
      <w:spacing w:after="120"/>
      <w:ind w:left="283"/>
      <w:contextualSpacing/>
    </w:pPr>
  </w:style>
  <w:style w:type="paragraph" w:styleId="ListContinue2">
    <w:name w:val="List Continue 2"/>
    <w:basedOn w:val="Normal"/>
    <w:rsid w:val="00053E60"/>
    <w:pPr>
      <w:spacing w:after="120"/>
      <w:ind w:left="566"/>
      <w:contextualSpacing/>
    </w:pPr>
  </w:style>
  <w:style w:type="paragraph" w:styleId="ListContinue3">
    <w:name w:val="List Continue 3"/>
    <w:basedOn w:val="Normal"/>
    <w:rsid w:val="00053E60"/>
    <w:pPr>
      <w:spacing w:after="120"/>
      <w:ind w:left="849"/>
      <w:contextualSpacing/>
    </w:pPr>
  </w:style>
  <w:style w:type="paragraph" w:styleId="ListContinue4">
    <w:name w:val="List Continue 4"/>
    <w:basedOn w:val="Normal"/>
    <w:rsid w:val="00053E60"/>
    <w:pPr>
      <w:spacing w:after="120"/>
      <w:ind w:left="1132"/>
      <w:contextualSpacing/>
    </w:pPr>
  </w:style>
  <w:style w:type="paragraph" w:styleId="ListContinue5">
    <w:name w:val="List Continue 5"/>
    <w:basedOn w:val="Normal"/>
    <w:rsid w:val="00053E60"/>
    <w:pPr>
      <w:spacing w:after="120"/>
      <w:ind w:left="1415"/>
      <w:contextualSpacing/>
    </w:pPr>
  </w:style>
  <w:style w:type="paragraph" w:styleId="List2">
    <w:name w:val="List 2"/>
    <w:basedOn w:val="Normal"/>
    <w:rsid w:val="00053E60"/>
    <w:pPr>
      <w:ind w:left="566" w:hanging="283"/>
      <w:contextualSpacing/>
    </w:pPr>
  </w:style>
  <w:style w:type="paragraph" w:styleId="List3">
    <w:name w:val="List 3"/>
    <w:basedOn w:val="Normal"/>
    <w:rsid w:val="00053E60"/>
    <w:pPr>
      <w:ind w:left="849" w:hanging="283"/>
      <w:contextualSpacing/>
    </w:pPr>
  </w:style>
  <w:style w:type="paragraph" w:styleId="List4">
    <w:name w:val="List 4"/>
    <w:basedOn w:val="Normal"/>
    <w:rsid w:val="00053E60"/>
    <w:pPr>
      <w:ind w:left="1132" w:hanging="283"/>
      <w:contextualSpacing/>
    </w:pPr>
  </w:style>
  <w:style w:type="paragraph" w:styleId="List5">
    <w:name w:val="List 5"/>
    <w:basedOn w:val="Normal"/>
    <w:rsid w:val="00053E60"/>
    <w:pPr>
      <w:ind w:left="1415" w:hanging="283"/>
      <w:contextualSpacing/>
    </w:pPr>
  </w:style>
  <w:style w:type="paragraph" w:styleId="MacroText">
    <w:name w:val="macro"/>
    <w:link w:val="MacroTextChar"/>
    <w:rsid w:val="00053E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053E60"/>
    <w:rPr>
      <w:rFonts w:ascii="Consolas" w:hAnsi="Consolas"/>
      <w:lang w:eastAsia="en-US"/>
    </w:rPr>
  </w:style>
  <w:style w:type="paragraph" w:styleId="MessageHeader">
    <w:name w:val="Message Header"/>
    <w:basedOn w:val="Normal"/>
    <w:link w:val="MessageHeaderChar"/>
    <w:rsid w:val="00053E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3E60"/>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rsid w:val="00053E60"/>
    <w:rPr>
      <w:rFonts w:ascii="Times New Roman" w:hAnsi="Times New Roman"/>
      <w:sz w:val="24"/>
      <w:szCs w:val="24"/>
    </w:rPr>
  </w:style>
  <w:style w:type="paragraph" w:styleId="NoteHeading">
    <w:name w:val="Note Heading"/>
    <w:basedOn w:val="Normal"/>
    <w:next w:val="Normal"/>
    <w:link w:val="NoteHeadingChar"/>
    <w:rsid w:val="00053E60"/>
  </w:style>
  <w:style w:type="character" w:customStyle="1" w:styleId="NoteHeadingChar">
    <w:name w:val="Note Heading Char"/>
    <w:basedOn w:val="DefaultParagraphFont"/>
    <w:link w:val="NoteHeading"/>
    <w:rsid w:val="00053E60"/>
    <w:rPr>
      <w:rFonts w:ascii="Calibri" w:hAnsi="Calibri"/>
      <w:sz w:val="22"/>
      <w:lang w:eastAsia="en-US"/>
    </w:rPr>
  </w:style>
  <w:style w:type="paragraph" w:styleId="ListNumber">
    <w:name w:val="List Number"/>
    <w:basedOn w:val="Normal"/>
    <w:rsid w:val="00053E60"/>
    <w:pPr>
      <w:numPr>
        <w:numId w:val="19"/>
      </w:numPr>
      <w:contextualSpacing/>
    </w:pPr>
  </w:style>
  <w:style w:type="paragraph" w:styleId="ListNumber2">
    <w:name w:val="List Number 2"/>
    <w:basedOn w:val="Normal"/>
    <w:rsid w:val="00053E60"/>
    <w:pPr>
      <w:numPr>
        <w:numId w:val="20"/>
      </w:numPr>
      <w:contextualSpacing/>
    </w:pPr>
  </w:style>
  <w:style w:type="paragraph" w:styleId="ListNumber3">
    <w:name w:val="List Number 3"/>
    <w:basedOn w:val="Normal"/>
    <w:rsid w:val="00053E60"/>
    <w:pPr>
      <w:numPr>
        <w:numId w:val="21"/>
      </w:numPr>
      <w:contextualSpacing/>
    </w:pPr>
  </w:style>
  <w:style w:type="paragraph" w:styleId="ListNumber4">
    <w:name w:val="List Number 4"/>
    <w:basedOn w:val="Normal"/>
    <w:rsid w:val="00053E60"/>
    <w:pPr>
      <w:numPr>
        <w:numId w:val="22"/>
      </w:numPr>
      <w:contextualSpacing/>
    </w:pPr>
  </w:style>
  <w:style w:type="paragraph" w:styleId="ListNumber5">
    <w:name w:val="List Number 5"/>
    <w:basedOn w:val="Normal"/>
    <w:rsid w:val="00053E60"/>
    <w:pPr>
      <w:numPr>
        <w:numId w:val="23"/>
      </w:numPr>
      <w:contextualSpacing/>
    </w:pPr>
  </w:style>
  <w:style w:type="character" w:customStyle="1" w:styleId="Heading4Char">
    <w:name w:val="Heading 4 Char"/>
    <w:basedOn w:val="DefaultParagraphFont"/>
    <w:link w:val="Heading4"/>
    <w:semiHidden/>
    <w:rsid w:val="00053E60"/>
    <w:rPr>
      <w:rFonts w:asciiTheme="majorHAnsi" w:eastAsiaTheme="majorEastAsia" w:hAnsiTheme="majorHAnsi" w:cstheme="majorBidi"/>
      <w:i/>
      <w:iCs/>
      <w:color w:val="2F5496" w:themeColor="accent1" w:themeShade="BF"/>
      <w:sz w:val="22"/>
      <w:lang w:eastAsia="en-US"/>
    </w:rPr>
  </w:style>
  <w:style w:type="character" w:customStyle="1" w:styleId="Heading5Char">
    <w:name w:val="Heading 5 Char"/>
    <w:basedOn w:val="DefaultParagraphFont"/>
    <w:link w:val="Heading5"/>
    <w:semiHidden/>
    <w:rsid w:val="00053E60"/>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053E60"/>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053E60"/>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053E6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053E60"/>
    <w:rPr>
      <w:rFonts w:asciiTheme="majorHAnsi" w:eastAsiaTheme="majorEastAsia" w:hAnsiTheme="majorHAnsi" w:cstheme="majorBidi"/>
      <w:i/>
      <w:iCs/>
      <w:color w:val="272727" w:themeColor="text1" w:themeTint="D8"/>
      <w:sz w:val="21"/>
      <w:szCs w:val="21"/>
      <w:lang w:eastAsia="en-US"/>
    </w:rPr>
  </w:style>
  <w:style w:type="paragraph" w:styleId="TOCHeading">
    <w:name w:val="TOC Heading"/>
    <w:basedOn w:val="Heading1"/>
    <w:next w:val="Normal"/>
    <w:semiHidden/>
    <w:unhideWhenUsed/>
    <w:qFormat/>
    <w:rsid w:val="00053E60"/>
    <w:pPr>
      <w:keepLines/>
      <w:spacing w:after="0"/>
      <w:contextualSpacing w:val="0"/>
      <w:outlineLvl w:val="9"/>
    </w:pPr>
    <w:rPr>
      <w:rFonts w:asciiTheme="majorHAnsi" w:eastAsiaTheme="majorEastAsia" w:hAnsiTheme="majorHAnsi" w:cstheme="majorBidi"/>
      <w:b w:val="0"/>
      <w:color w:val="2F5496" w:themeColor="accent1" w:themeShade="BF"/>
      <w:szCs w:val="32"/>
      <w:lang w:eastAsia="en-US"/>
    </w:rPr>
  </w:style>
  <w:style w:type="paragraph" w:styleId="ListBullet">
    <w:name w:val="List Bullet"/>
    <w:basedOn w:val="Normal"/>
    <w:rsid w:val="00053E60"/>
    <w:pPr>
      <w:numPr>
        <w:numId w:val="24"/>
      </w:numPr>
      <w:contextualSpacing/>
    </w:pPr>
  </w:style>
  <w:style w:type="paragraph" w:styleId="ListBullet2">
    <w:name w:val="List Bullet 2"/>
    <w:basedOn w:val="Normal"/>
    <w:rsid w:val="00053E60"/>
    <w:pPr>
      <w:numPr>
        <w:numId w:val="25"/>
      </w:numPr>
      <w:contextualSpacing/>
    </w:pPr>
  </w:style>
  <w:style w:type="paragraph" w:styleId="ListBullet3">
    <w:name w:val="List Bullet 3"/>
    <w:basedOn w:val="Normal"/>
    <w:rsid w:val="00053E60"/>
    <w:pPr>
      <w:numPr>
        <w:numId w:val="26"/>
      </w:numPr>
      <w:contextualSpacing/>
    </w:pPr>
  </w:style>
  <w:style w:type="paragraph" w:styleId="ListBullet4">
    <w:name w:val="List Bullet 4"/>
    <w:basedOn w:val="Normal"/>
    <w:rsid w:val="00053E60"/>
    <w:pPr>
      <w:numPr>
        <w:numId w:val="27"/>
      </w:numPr>
      <w:contextualSpacing/>
    </w:pPr>
  </w:style>
  <w:style w:type="paragraph" w:styleId="ListBullet5">
    <w:name w:val="List Bullet 5"/>
    <w:basedOn w:val="Normal"/>
    <w:rsid w:val="00053E60"/>
    <w:pPr>
      <w:numPr>
        <w:numId w:val="28"/>
      </w:numPr>
      <w:contextualSpacing/>
    </w:pPr>
  </w:style>
  <w:style w:type="paragraph" w:styleId="Quote">
    <w:name w:val="Quote"/>
    <w:basedOn w:val="Normal"/>
    <w:next w:val="Normal"/>
    <w:link w:val="QuoteChar"/>
    <w:qFormat/>
    <w:rsid w:val="00053E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053E60"/>
    <w:rPr>
      <w:rFonts w:ascii="Calibri" w:hAnsi="Calibri"/>
      <w:i/>
      <w:iCs/>
      <w:color w:val="404040" w:themeColor="text1" w:themeTint="BF"/>
      <w:sz w:val="22"/>
      <w:lang w:eastAsia="en-US"/>
    </w:rPr>
  </w:style>
  <w:style w:type="paragraph" w:styleId="IntenseQuote">
    <w:name w:val="Intense Quote"/>
    <w:basedOn w:val="Normal"/>
    <w:next w:val="Normal"/>
    <w:link w:val="IntenseQuoteChar"/>
    <w:qFormat/>
    <w:rsid w:val="00053E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053E60"/>
    <w:rPr>
      <w:rFonts w:ascii="Calibri" w:hAnsi="Calibri"/>
      <w:i/>
      <w:iCs/>
      <w:color w:val="4472C4" w:themeColor="accent1"/>
      <w:sz w:val="22"/>
      <w:lang w:eastAsia="en-US"/>
    </w:rPr>
  </w:style>
  <w:style w:type="paragraph" w:styleId="IndexHeading">
    <w:name w:val="index heading"/>
    <w:basedOn w:val="Normal"/>
    <w:next w:val="Index1"/>
    <w:rsid w:val="00053E60"/>
    <w:rPr>
      <w:rFonts w:asciiTheme="majorHAnsi" w:eastAsiaTheme="majorEastAsia" w:hAnsiTheme="majorHAnsi" w:cstheme="majorBidi"/>
      <w:b/>
      <w:bCs/>
    </w:rPr>
  </w:style>
  <w:style w:type="paragraph" w:styleId="Signature">
    <w:name w:val="Signature"/>
    <w:basedOn w:val="Normal"/>
    <w:link w:val="SignatureChar"/>
    <w:rsid w:val="00053E60"/>
    <w:pPr>
      <w:ind w:left="4252"/>
    </w:pPr>
  </w:style>
  <w:style w:type="character" w:customStyle="1" w:styleId="SignatureChar">
    <w:name w:val="Signature Char"/>
    <w:basedOn w:val="DefaultParagraphFont"/>
    <w:link w:val="Signature"/>
    <w:rsid w:val="00053E60"/>
    <w:rPr>
      <w:rFonts w:ascii="Calibri" w:hAnsi="Calibri"/>
      <w:sz w:val="22"/>
      <w:lang w:eastAsia="en-US"/>
    </w:rPr>
  </w:style>
  <w:style w:type="paragraph" w:styleId="Subtitle">
    <w:name w:val="Subtitle"/>
    <w:basedOn w:val="Normal"/>
    <w:next w:val="Normal"/>
    <w:link w:val="SubtitleChar"/>
    <w:qFormat/>
    <w:rsid w:val="00053E6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53E60"/>
    <w:rPr>
      <w:rFonts w:asciiTheme="minorHAnsi" w:eastAsiaTheme="minorEastAsia" w:hAnsiTheme="minorHAnsi" w:cstheme="minorBidi"/>
      <w:color w:val="5A5A5A" w:themeColor="text1" w:themeTint="A5"/>
      <w:spacing w:val="15"/>
      <w:sz w:val="22"/>
      <w:szCs w:val="22"/>
      <w:lang w:eastAsia="en-US"/>
    </w:rPr>
  </w:style>
  <w:style w:type="paragraph" w:styleId="NormalIndent">
    <w:name w:val="Normal Indent"/>
    <w:basedOn w:val="Normal"/>
    <w:rsid w:val="00053E60"/>
    <w:pPr>
      <w:ind w:left="708"/>
    </w:pPr>
  </w:style>
  <w:style w:type="character" w:customStyle="1" w:styleId="normaltextrun">
    <w:name w:val="normaltextrun"/>
    <w:basedOn w:val="DefaultParagraphFont"/>
    <w:rsid w:val="00B57A0A"/>
  </w:style>
  <w:style w:type="character" w:customStyle="1" w:styleId="eop">
    <w:name w:val="eop"/>
    <w:basedOn w:val="DefaultParagraphFont"/>
    <w:rsid w:val="00B57A0A"/>
  </w:style>
  <w:style w:type="character" w:styleId="PlaceholderText">
    <w:name w:val="Placeholder Text"/>
    <w:basedOn w:val="DefaultParagraphFont"/>
    <w:rsid w:val="00DE7A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4629">
      <w:bodyDiv w:val="1"/>
      <w:marLeft w:val="0"/>
      <w:marRight w:val="0"/>
      <w:marTop w:val="0"/>
      <w:marBottom w:val="0"/>
      <w:divBdr>
        <w:top w:val="none" w:sz="0" w:space="0" w:color="auto"/>
        <w:left w:val="none" w:sz="0" w:space="0" w:color="auto"/>
        <w:bottom w:val="none" w:sz="0" w:space="0" w:color="auto"/>
        <w:right w:val="none" w:sz="0" w:space="0" w:color="auto"/>
      </w:divBdr>
    </w:div>
    <w:div w:id="642974799">
      <w:bodyDiv w:val="1"/>
      <w:marLeft w:val="0"/>
      <w:marRight w:val="0"/>
      <w:marTop w:val="0"/>
      <w:marBottom w:val="0"/>
      <w:divBdr>
        <w:top w:val="none" w:sz="0" w:space="0" w:color="auto"/>
        <w:left w:val="none" w:sz="0" w:space="0" w:color="auto"/>
        <w:bottom w:val="none" w:sz="0" w:space="0" w:color="auto"/>
        <w:right w:val="none" w:sz="0" w:space="0" w:color="auto"/>
      </w:divBdr>
    </w:div>
    <w:div w:id="824471118">
      <w:bodyDiv w:val="1"/>
      <w:marLeft w:val="0"/>
      <w:marRight w:val="0"/>
      <w:marTop w:val="0"/>
      <w:marBottom w:val="0"/>
      <w:divBdr>
        <w:top w:val="none" w:sz="0" w:space="0" w:color="auto"/>
        <w:left w:val="none" w:sz="0" w:space="0" w:color="auto"/>
        <w:bottom w:val="none" w:sz="0" w:space="0" w:color="auto"/>
        <w:right w:val="none" w:sz="0" w:space="0" w:color="auto"/>
      </w:divBdr>
    </w:div>
    <w:div w:id="1384911940">
      <w:bodyDiv w:val="1"/>
      <w:marLeft w:val="0"/>
      <w:marRight w:val="0"/>
      <w:marTop w:val="0"/>
      <w:marBottom w:val="0"/>
      <w:divBdr>
        <w:top w:val="none" w:sz="0" w:space="0" w:color="auto"/>
        <w:left w:val="none" w:sz="0" w:space="0" w:color="auto"/>
        <w:bottom w:val="none" w:sz="0" w:space="0" w:color="auto"/>
        <w:right w:val="none" w:sz="0" w:space="0" w:color="auto"/>
      </w:divBdr>
    </w:div>
    <w:div w:id="1902205924">
      <w:bodyDiv w:val="1"/>
      <w:marLeft w:val="0"/>
      <w:marRight w:val="0"/>
      <w:marTop w:val="0"/>
      <w:marBottom w:val="0"/>
      <w:divBdr>
        <w:top w:val="none" w:sz="0" w:space="0" w:color="auto"/>
        <w:left w:val="none" w:sz="0" w:space="0" w:color="auto"/>
        <w:bottom w:val="none" w:sz="0" w:space="0" w:color="auto"/>
        <w:right w:val="none" w:sz="0" w:space="0" w:color="auto"/>
      </w:divBdr>
    </w:div>
    <w:div w:id="19624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BF6DC052-485F-45C7-B8D1-38016505EC00}"/>
      </w:docPartPr>
      <w:docPartBody>
        <w:p w:rsidR="00570FCA" w:rsidRDefault="005377DB">
          <w:r w:rsidRPr="001F51EF">
            <w:rPr>
              <w:rStyle w:val="PlaceholderText"/>
            </w:rPr>
            <w:t>Velg et element.</w:t>
          </w:r>
        </w:p>
      </w:docPartBody>
    </w:docPart>
    <w:docPart>
      <w:docPartPr>
        <w:name w:val="FFA5451AE11B4E8496928EA8ECAF0E2C"/>
        <w:category>
          <w:name w:val="Generelt"/>
          <w:gallery w:val="placeholder"/>
        </w:category>
        <w:types>
          <w:type w:val="bbPlcHdr"/>
        </w:types>
        <w:behaviors>
          <w:behavior w:val="content"/>
        </w:behaviors>
        <w:guid w:val="{3058259E-BE5F-4055-9968-C96EA7644C8F}"/>
      </w:docPartPr>
      <w:docPartBody>
        <w:p w:rsidR="00570FCA" w:rsidRDefault="005377DB" w:rsidP="005377DB">
          <w:pPr>
            <w:pStyle w:val="FFA5451AE11B4E8496928EA8ECAF0E2C"/>
          </w:pPr>
          <w:r w:rsidRPr="001F51EF">
            <w:rPr>
              <w:rStyle w:val="PlaceholderText"/>
            </w:rPr>
            <w:t>Velg et element.</w:t>
          </w:r>
        </w:p>
      </w:docPartBody>
    </w:docPart>
    <w:docPart>
      <w:docPartPr>
        <w:name w:val="67A40739D5D3479BB044A8B85A6F537D"/>
        <w:category>
          <w:name w:val="Generelt"/>
          <w:gallery w:val="placeholder"/>
        </w:category>
        <w:types>
          <w:type w:val="bbPlcHdr"/>
        </w:types>
        <w:behaviors>
          <w:behavior w:val="content"/>
        </w:behaviors>
        <w:guid w:val="{E5C8A4C7-EDBD-4670-B948-8B4D8BA655F0}"/>
      </w:docPartPr>
      <w:docPartBody>
        <w:p w:rsidR="00570FCA" w:rsidRDefault="005377DB" w:rsidP="005377DB">
          <w:pPr>
            <w:pStyle w:val="67A40739D5D3479BB044A8B85A6F537D"/>
          </w:pPr>
          <w:r w:rsidRPr="001F51EF">
            <w:rPr>
              <w:rStyle w:val="PlaceholderText"/>
            </w:rPr>
            <w:t>Velg et element.</w:t>
          </w:r>
        </w:p>
      </w:docPartBody>
    </w:docPart>
    <w:docPart>
      <w:docPartPr>
        <w:name w:val="F9784F3252974DA49142D0061B1C836C"/>
        <w:category>
          <w:name w:val="Generelt"/>
          <w:gallery w:val="placeholder"/>
        </w:category>
        <w:types>
          <w:type w:val="bbPlcHdr"/>
        </w:types>
        <w:behaviors>
          <w:behavior w:val="content"/>
        </w:behaviors>
        <w:guid w:val="{DC2EAF47-E65E-41D8-A0A8-BD46EB67711D}"/>
      </w:docPartPr>
      <w:docPartBody>
        <w:p w:rsidR="00570FCA" w:rsidRDefault="005377DB" w:rsidP="005377DB">
          <w:pPr>
            <w:pStyle w:val="F9784F3252974DA49142D0061B1C836C"/>
          </w:pPr>
          <w:r w:rsidRPr="001F51EF">
            <w:rPr>
              <w:rStyle w:val="PlaceholderText"/>
            </w:rPr>
            <w:t>Velg et element.</w:t>
          </w:r>
        </w:p>
      </w:docPartBody>
    </w:docPart>
    <w:docPart>
      <w:docPartPr>
        <w:name w:val="7C80E5E5827643CD970B5DF3F484880D"/>
        <w:category>
          <w:name w:val="Generelt"/>
          <w:gallery w:val="placeholder"/>
        </w:category>
        <w:types>
          <w:type w:val="bbPlcHdr"/>
        </w:types>
        <w:behaviors>
          <w:behavior w:val="content"/>
        </w:behaviors>
        <w:guid w:val="{5285D9F8-2A82-406F-A7D3-09FA816335A2}"/>
      </w:docPartPr>
      <w:docPartBody>
        <w:p w:rsidR="00570FCA" w:rsidRDefault="005377DB" w:rsidP="005377DB">
          <w:pPr>
            <w:pStyle w:val="7C80E5E5827643CD970B5DF3F484880D"/>
          </w:pPr>
          <w:r w:rsidRPr="001F51EF">
            <w:rPr>
              <w:rStyle w:val="PlaceholderText"/>
            </w:rPr>
            <w:t>Velg et element.</w:t>
          </w:r>
        </w:p>
      </w:docPartBody>
    </w:docPart>
    <w:docPart>
      <w:docPartPr>
        <w:name w:val="5D2751E1A7D94FAC87437C5DEDB68B57"/>
        <w:category>
          <w:name w:val="Generelt"/>
          <w:gallery w:val="placeholder"/>
        </w:category>
        <w:types>
          <w:type w:val="bbPlcHdr"/>
        </w:types>
        <w:behaviors>
          <w:behavior w:val="content"/>
        </w:behaviors>
        <w:guid w:val="{2E35326E-4F3D-425D-8ADB-E02212241A4A}"/>
      </w:docPartPr>
      <w:docPartBody>
        <w:p w:rsidR="00570FCA" w:rsidRDefault="005377DB" w:rsidP="005377DB">
          <w:pPr>
            <w:pStyle w:val="5D2751E1A7D94FAC87437C5DEDB68B57"/>
          </w:pPr>
          <w:r w:rsidRPr="001F51EF">
            <w:rPr>
              <w:rStyle w:val="PlaceholderText"/>
            </w:rPr>
            <w:t>Velg et element.</w:t>
          </w:r>
        </w:p>
      </w:docPartBody>
    </w:docPart>
    <w:docPart>
      <w:docPartPr>
        <w:name w:val="5758EFD8732D40619B0F073ADB40D876"/>
        <w:category>
          <w:name w:val="Generelt"/>
          <w:gallery w:val="placeholder"/>
        </w:category>
        <w:types>
          <w:type w:val="bbPlcHdr"/>
        </w:types>
        <w:behaviors>
          <w:behavior w:val="content"/>
        </w:behaviors>
        <w:guid w:val="{82A30B6A-22E1-48C9-987E-2D7376928ABB}"/>
      </w:docPartPr>
      <w:docPartBody>
        <w:p w:rsidR="00570FCA" w:rsidRDefault="005377DB" w:rsidP="005377DB">
          <w:pPr>
            <w:pStyle w:val="5758EFD8732D40619B0F073ADB40D876"/>
          </w:pPr>
          <w:r w:rsidRPr="001F51EF">
            <w:rPr>
              <w:rStyle w:val="PlaceholderText"/>
            </w:rPr>
            <w:t>Velg et element.</w:t>
          </w:r>
        </w:p>
      </w:docPartBody>
    </w:docPart>
    <w:docPart>
      <w:docPartPr>
        <w:name w:val="7F21440045894C03BD9B1D7CE55E8B1B"/>
        <w:category>
          <w:name w:val="Generelt"/>
          <w:gallery w:val="placeholder"/>
        </w:category>
        <w:types>
          <w:type w:val="bbPlcHdr"/>
        </w:types>
        <w:behaviors>
          <w:behavior w:val="content"/>
        </w:behaviors>
        <w:guid w:val="{D361EE76-D5DB-438E-9B20-0D8A7EA43BD6}"/>
      </w:docPartPr>
      <w:docPartBody>
        <w:p w:rsidR="00570FCA" w:rsidRDefault="005377DB" w:rsidP="005377DB">
          <w:pPr>
            <w:pStyle w:val="7F21440045894C03BD9B1D7CE55E8B1B"/>
          </w:pPr>
          <w:r w:rsidRPr="001F51EF">
            <w:rPr>
              <w:rStyle w:val="PlaceholderText"/>
            </w:rPr>
            <w:t>Velg et element.</w:t>
          </w:r>
        </w:p>
      </w:docPartBody>
    </w:docPart>
    <w:docPart>
      <w:docPartPr>
        <w:name w:val="2EE70C9FC4E849619A69842119FDABFF"/>
        <w:category>
          <w:name w:val="Generelt"/>
          <w:gallery w:val="placeholder"/>
        </w:category>
        <w:types>
          <w:type w:val="bbPlcHdr"/>
        </w:types>
        <w:behaviors>
          <w:behavior w:val="content"/>
        </w:behaviors>
        <w:guid w:val="{CFD97059-7053-449A-89A6-F00639007D89}"/>
      </w:docPartPr>
      <w:docPartBody>
        <w:p w:rsidR="00570FCA" w:rsidRDefault="005377DB" w:rsidP="005377DB">
          <w:pPr>
            <w:pStyle w:val="2EE70C9FC4E849619A69842119FDABFF"/>
          </w:pPr>
          <w:r w:rsidRPr="001F51EF">
            <w:rPr>
              <w:rStyle w:val="PlaceholderText"/>
            </w:rPr>
            <w:t>Velg et element.</w:t>
          </w:r>
        </w:p>
      </w:docPartBody>
    </w:docPart>
    <w:docPart>
      <w:docPartPr>
        <w:name w:val="F1FC08F231624E4FB09DF77005A8B5E5"/>
        <w:category>
          <w:name w:val="Generelt"/>
          <w:gallery w:val="placeholder"/>
        </w:category>
        <w:types>
          <w:type w:val="bbPlcHdr"/>
        </w:types>
        <w:behaviors>
          <w:behavior w:val="content"/>
        </w:behaviors>
        <w:guid w:val="{E21009E5-EED4-495D-B3DF-917F9A95834C}"/>
      </w:docPartPr>
      <w:docPartBody>
        <w:p w:rsidR="00570FCA" w:rsidRDefault="005377DB" w:rsidP="005377DB">
          <w:pPr>
            <w:pStyle w:val="F1FC08F231624E4FB09DF77005A8B5E5"/>
          </w:pPr>
          <w:r w:rsidRPr="001F51EF">
            <w:rPr>
              <w:rStyle w:val="PlaceholderText"/>
            </w:rPr>
            <w:t>Velg et element.</w:t>
          </w:r>
        </w:p>
      </w:docPartBody>
    </w:docPart>
    <w:docPart>
      <w:docPartPr>
        <w:name w:val="848C7241A9E543C090CC5E3020131852"/>
        <w:category>
          <w:name w:val="Generelt"/>
          <w:gallery w:val="placeholder"/>
        </w:category>
        <w:types>
          <w:type w:val="bbPlcHdr"/>
        </w:types>
        <w:behaviors>
          <w:behavior w:val="content"/>
        </w:behaviors>
        <w:guid w:val="{34BACB7A-7AF4-47C8-A4C4-B42251CAC1A0}"/>
      </w:docPartPr>
      <w:docPartBody>
        <w:p w:rsidR="00570FCA" w:rsidRDefault="005377DB" w:rsidP="005377DB">
          <w:pPr>
            <w:pStyle w:val="848C7241A9E543C090CC5E3020131852"/>
          </w:pPr>
          <w:r w:rsidRPr="001F51EF">
            <w:rPr>
              <w:rStyle w:val="PlaceholderText"/>
            </w:rPr>
            <w:t>Velg et element.</w:t>
          </w:r>
        </w:p>
      </w:docPartBody>
    </w:docPart>
    <w:docPart>
      <w:docPartPr>
        <w:name w:val="A38EFA1168EF4DFC90A8D77F376E1BA4"/>
        <w:category>
          <w:name w:val="Generelt"/>
          <w:gallery w:val="placeholder"/>
        </w:category>
        <w:types>
          <w:type w:val="bbPlcHdr"/>
        </w:types>
        <w:behaviors>
          <w:behavior w:val="content"/>
        </w:behaviors>
        <w:guid w:val="{42C03A46-44A3-4169-A127-D25B816E1080}"/>
      </w:docPartPr>
      <w:docPartBody>
        <w:p w:rsidR="00570FCA" w:rsidRDefault="005377DB" w:rsidP="005377DB">
          <w:pPr>
            <w:pStyle w:val="A38EFA1168EF4DFC90A8D77F376E1BA4"/>
          </w:pPr>
          <w:r w:rsidRPr="001F51EF">
            <w:rPr>
              <w:rStyle w:val="PlaceholderTex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trixBoldOldstyl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atrixOldstyle">
    <w:altName w:val="Times New Roman"/>
    <w:charset w:val="00"/>
    <w:family w:val="auto"/>
    <w:pitch w:val="variable"/>
    <w:sig w:usb0="00000001" w:usb1="00000000" w:usb2="00000000" w:usb3="00000000" w:csb0="00000009" w:csb1="00000000"/>
  </w:font>
  <w:font w:name="Cambria">
    <w:panose1 w:val="02040503050406030204"/>
    <w:charset w:val="A2"/>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e Light">
    <w:altName w:val="Calibri"/>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DB"/>
    <w:rsid w:val="000617D8"/>
    <w:rsid w:val="000C690A"/>
    <w:rsid w:val="001328E9"/>
    <w:rsid w:val="00260820"/>
    <w:rsid w:val="00302039"/>
    <w:rsid w:val="003366F2"/>
    <w:rsid w:val="003C451B"/>
    <w:rsid w:val="00406E29"/>
    <w:rsid w:val="004B67AD"/>
    <w:rsid w:val="004C7875"/>
    <w:rsid w:val="005377DB"/>
    <w:rsid w:val="00570FCA"/>
    <w:rsid w:val="006061D8"/>
    <w:rsid w:val="00626DE0"/>
    <w:rsid w:val="0063632C"/>
    <w:rsid w:val="00672217"/>
    <w:rsid w:val="006E4895"/>
    <w:rsid w:val="007A0774"/>
    <w:rsid w:val="008273D9"/>
    <w:rsid w:val="00896F44"/>
    <w:rsid w:val="00A11210"/>
    <w:rsid w:val="00A86CB6"/>
    <w:rsid w:val="00B01BA4"/>
    <w:rsid w:val="00B061C5"/>
    <w:rsid w:val="00B31B74"/>
    <w:rsid w:val="00BC1C14"/>
    <w:rsid w:val="00C570B6"/>
    <w:rsid w:val="00C63964"/>
    <w:rsid w:val="00D81A03"/>
    <w:rsid w:val="00EC4EF9"/>
    <w:rsid w:val="00F046B5"/>
    <w:rsid w:val="00F76FAE"/>
    <w:rsid w:val="00FC6C38"/>
    <w:rsid w:val="00FE0E3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70FCA"/>
    <w:rPr>
      <w:color w:val="808080"/>
    </w:rPr>
  </w:style>
  <w:style w:type="paragraph" w:customStyle="1" w:styleId="FFA5451AE11B4E8496928EA8ECAF0E2C">
    <w:name w:val="FFA5451AE11B4E8496928EA8ECAF0E2C"/>
    <w:rsid w:val="005377DB"/>
  </w:style>
  <w:style w:type="paragraph" w:customStyle="1" w:styleId="67A40739D5D3479BB044A8B85A6F537D">
    <w:name w:val="67A40739D5D3479BB044A8B85A6F537D"/>
    <w:rsid w:val="005377DB"/>
  </w:style>
  <w:style w:type="paragraph" w:customStyle="1" w:styleId="F9784F3252974DA49142D0061B1C836C">
    <w:name w:val="F9784F3252974DA49142D0061B1C836C"/>
    <w:rsid w:val="005377DB"/>
  </w:style>
  <w:style w:type="paragraph" w:customStyle="1" w:styleId="7C80E5E5827643CD970B5DF3F484880D">
    <w:name w:val="7C80E5E5827643CD970B5DF3F484880D"/>
    <w:rsid w:val="005377DB"/>
  </w:style>
  <w:style w:type="paragraph" w:customStyle="1" w:styleId="5D2751E1A7D94FAC87437C5DEDB68B57">
    <w:name w:val="5D2751E1A7D94FAC87437C5DEDB68B57"/>
    <w:rsid w:val="005377DB"/>
  </w:style>
  <w:style w:type="paragraph" w:customStyle="1" w:styleId="5758EFD8732D40619B0F073ADB40D876">
    <w:name w:val="5758EFD8732D40619B0F073ADB40D876"/>
    <w:rsid w:val="005377DB"/>
  </w:style>
  <w:style w:type="paragraph" w:customStyle="1" w:styleId="7F21440045894C03BD9B1D7CE55E8B1B">
    <w:name w:val="7F21440045894C03BD9B1D7CE55E8B1B"/>
    <w:rsid w:val="005377DB"/>
  </w:style>
  <w:style w:type="paragraph" w:customStyle="1" w:styleId="2EE70C9FC4E849619A69842119FDABFF">
    <w:name w:val="2EE70C9FC4E849619A69842119FDABFF"/>
    <w:rsid w:val="005377DB"/>
  </w:style>
  <w:style w:type="paragraph" w:customStyle="1" w:styleId="F1FC08F231624E4FB09DF77005A8B5E5">
    <w:name w:val="F1FC08F231624E4FB09DF77005A8B5E5"/>
    <w:rsid w:val="005377DB"/>
  </w:style>
  <w:style w:type="paragraph" w:customStyle="1" w:styleId="848C7241A9E543C090CC5E3020131852">
    <w:name w:val="848C7241A9E543C090CC5E3020131852"/>
    <w:rsid w:val="005377DB"/>
  </w:style>
  <w:style w:type="paragraph" w:customStyle="1" w:styleId="A38EFA1168EF4DFC90A8D77F376E1BA4">
    <w:name w:val="A38EFA1168EF4DFC90A8D77F376E1BA4"/>
    <w:rsid w:val="00537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0776AD589274D9157C1DEE980265C" ma:contentTypeVersion="12" ma:contentTypeDescription="Create a new document." ma:contentTypeScope="" ma:versionID="2fa72a1dacfbf8053238425b4cb56172">
  <xsd:schema xmlns:xsd="http://www.w3.org/2001/XMLSchema" xmlns:xs="http://www.w3.org/2001/XMLSchema" xmlns:p="http://schemas.microsoft.com/office/2006/metadata/properties" xmlns:ns2="53085be6-1179-40de-bfe1-59bcfc8b04ed" targetNamespace="http://schemas.microsoft.com/office/2006/metadata/properties" ma:root="true" ma:fieldsID="e608e34527411c6d81fc14f9c4a76704" ns2:_="">
    <xsd:import namespace="53085be6-1179-40de-bfe1-59bcfc8b0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85be6-1179-40de-bfe1-59bcfc8b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3d0dee-db9b-4b94-8349-eba907f76e7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085be6-1179-40de-bfe1-59bcfc8b04ed">
      <Terms xmlns="http://schemas.microsoft.com/office/infopath/2007/PartnerControls"/>
    </lcf76f155ced4ddcb4097134ff3c332f>
    <MediaLengthInSeconds xmlns="53085be6-1179-40de-bfe1-59bcfc8b04ed"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67387-693A-4947-B588-DB556F965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85be6-1179-40de-bfe1-59bcfc8b0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54FC5-3EDA-481E-891F-03454D2EE755}">
  <ds:schemaRefs>
    <ds:schemaRef ds:uri="http://schemas.microsoft.com/office/2006/metadata/properties"/>
    <ds:schemaRef ds:uri="http://schemas.microsoft.com/office/infopath/2007/PartnerControls"/>
    <ds:schemaRef ds:uri="53085be6-1179-40de-bfe1-59bcfc8b04ed"/>
  </ds:schemaRefs>
</ds:datastoreItem>
</file>

<file path=customXml/itemProps3.xml><?xml version="1.0" encoding="utf-8"?>
<ds:datastoreItem xmlns:ds="http://schemas.openxmlformats.org/officeDocument/2006/customXml" ds:itemID="{7809F595-FD10-45C7-8717-606DA480D212}">
  <ds:schemaRefs>
    <ds:schemaRef ds:uri="http://schemas.microsoft.com/office/2006/metadata/longProperties"/>
  </ds:schemaRefs>
</ds:datastoreItem>
</file>

<file path=customXml/itemProps4.xml><?xml version="1.0" encoding="utf-8"?>
<ds:datastoreItem xmlns:ds="http://schemas.openxmlformats.org/officeDocument/2006/customXml" ds:itemID="{0D4F5F2D-71A2-4945-9D0E-FE4CB272D2A3}">
  <ds:schemaRefs>
    <ds:schemaRef ds:uri="http://schemas.openxmlformats.org/officeDocument/2006/bibliography"/>
  </ds:schemaRefs>
</ds:datastoreItem>
</file>

<file path=customXml/itemProps5.xml><?xml version="1.0" encoding="utf-8"?>
<ds:datastoreItem xmlns:ds="http://schemas.openxmlformats.org/officeDocument/2006/customXml" ds:itemID="{71AB4301-9734-4C58-B997-6FD0C3CC1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4840</Characters>
  <Application>Microsoft Office Word</Application>
  <DocSecurity>0</DocSecurity>
  <Lines>40</Lines>
  <Paragraphs>11</Paragraphs>
  <ScaleCrop>false</ScaleCrop>
  <Company>Dell Computer Corporation</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Oslo februar 2000</dc:title>
  <dc:subject/>
  <dc:creator>Lene Wetteland</dc:creator>
  <cp:keywords/>
  <cp:lastModifiedBy>Funda Tekin</cp:lastModifiedBy>
  <cp:revision>61</cp:revision>
  <cp:lastPrinted>2022-03-31T17:32:00Z</cp:lastPrinted>
  <dcterms:created xsi:type="dcterms:W3CDTF">2025-03-04T21:05:00Z</dcterms:created>
  <dcterms:modified xsi:type="dcterms:W3CDTF">2026-06-29T11:56:00Z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Berit Lindeman</vt:lpwstr>
  </property>
  <property fmtid="{D5CDD505-2E9C-101B-9397-08002B2CF9AE}" pid="3" name="display_urn:schemas-microsoft-com:office:office#Author">
    <vt:lpwstr>Anders Nielsen</vt:lpwstr>
  </property>
  <property fmtid="{D5CDD505-2E9C-101B-9397-08002B2CF9AE}" pid="4" name="ContentTypeId">
    <vt:lpwstr>0x0101001A50776AD589274D9157C1DEE980265C</vt:lpwstr>
  </property>
  <property fmtid="{D5CDD505-2E9C-101B-9397-08002B2CF9AE}" pid="5" name="Order">
    <vt:r8>27979400</vt:r8>
  </property>
  <property fmtid="{D5CDD505-2E9C-101B-9397-08002B2CF9AE}" pid="6" name="xd_Signature">
    <vt:bool>false</vt:bool>
  </property>
  <property fmtid="{D5CDD505-2E9C-101B-9397-08002B2CF9AE}" pid="7" name="_ExtendedDescription">
    <vt:lpwstr/>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SharedWithUsers">
    <vt:lpwstr>45;#Mar’yana Haydanka;#61;#Marius Fossum;#47;#Inna Sangadzhiyeva;#64;#Valentina Kazachevskaya;#37;#Nuriddin Odilov</vt:lpwstr>
  </property>
</Properties>
</file>